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06F64" w14:textId="77777777" w:rsidR="007C50F0" w:rsidRPr="00F87860" w:rsidRDefault="007C50F0" w:rsidP="000B475A">
      <w:pPr>
        <w:pStyle w:val="1"/>
        <w:rPr>
          <w:b/>
        </w:rPr>
      </w:pPr>
      <w:bookmarkStart w:id="0" w:name="_Toc23874868"/>
      <w:bookmarkStart w:id="1" w:name="_Toc24402175"/>
      <w:r w:rsidRPr="000B475A">
        <w:t>Государственное бюджетное профессиональное</w:t>
      </w:r>
      <w:bookmarkEnd w:id="0"/>
      <w:r w:rsidRPr="000B475A">
        <w:t xml:space="preserve"> </w:t>
      </w:r>
      <w:r w:rsidRPr="000B475A">
        <w:rPr>
          <w:rFonts w:ascii="MingLiU" w:eastAsia="MingLiU" w:hAnsi="MingLiU" w:cs="MingLiU"/>
        </w:rPr>
        <w:br/>
      </w:r>
      <w:r w:rsidRPr="000B475A">
        <w:t>образовательное учреждение Ставропольского края</w:t>
      </w:r>
      <w:r>
        <w:br/>
        <w:t>«Кисловодский медицинский колледж»</w:t>
      </w:r>
      <w:bookmarkEnd w:id="1"/>
    </w:p>
    <w:p w14:paraId="7B3E1036" w14:textId="77777777" w:rsidR="007C50F0" w:rsidRDefault="007C50F0" w:rsidP="007C50F0">
      <w:pPr>
        <w:spacing w:before="960" w:line="240" w:lineRule="auto"/>
        <w:jc w:val="right"/>
      </w:pPr>
      <w:r>
        <w:t>Утверждено</w:t>
      </w:r>
      <w:r>
        <w:br/>
        <w:t>на заседании методического совета</w:t>
      </w:r>
      <w:r>
        <w:br/>
        <w:t>протокол №____ «___»_____________2019 г.</w:t>
      </w:r>
      <w:r>
        <w:br/>
        <w:t>зам. директора по ОМ и УИ(Н)Р</w:t>
      </w:r>
      <w:r>
        <w:br/>
        <w:t>______________Ягяева М.А.</w:t>
      </w:r>
      <w:bookmarkStart w:id="2" w:name="_Toc23874869"/>
    </w:p>
    <w:bookmarkEnd w:id="2"/>
    <w:p w14:paraId="1700F35C" w14:textId="77777777" w:rsidR="007C50F0" w:rsidRDefault="007C50F0" w:rsidP="007C50F0">
      <w:pPr>
        <w:spacing w:before="1080" w:line="240" w:lineRule="auto"/>
        <w:jc w:val="center"/>
      </w:pPr>
      <w:r>
        <w:t xml:space="preserve">Методическая разработка </w:t>
      </w:r>
      <w:r>
        <w:br/>
        <w:t xml:space="preserve">занятия </w:t>
      </w:r>
    </w:p>
    <w:p w14:paraId="1A84E11F" w14:textId="77777777" w:rsidR="007C50F0" w:rsidRPr="007C50F0" w:rsidRDefault="007C50F0" w:rsidP="007C50F0">
      <w:pPr>
        <w:spacing w:line="240" w:lineRule="auto"/>
        <w:jc w:val="center"/>
      </w:pPr>
      <w:r>
        <w:rPr>
          <w:b/>
        </w:rPr>
        <w:t>по УД «Фармакология»</w:t>
      </w:r>
    </w:p>
    <w:p w14:paraId="76BD2DC9" w14:textId="77777777" w:rsidR="007C50F0" w:rsidRPr="007C50F0" w:rsidRDefault="007C50F0" w:rsidP="007C50F0">
      <w:pPr>
        <w:shd w:val="clear" w:color="auto" w:fill="FFFFFF"/>
        <w:spacing w:before="120"/>
        <w:ind w:firstLine="709"/>
        <w:jc w:val="center"/>
        <w:rPr>
          <w:rFonts w:cs="Times New Roman"/>
          <w:color w:val="000000"/>
          <w:lang w:eastAsia="ru-RU"/>
        </w:rPr>
      </w:pPr>
      <w:r>
        <w:t>на тему «Вещества , влияющие на афферентную иннервацию»</w:t>
      </w:r>
      <w:r>
        <w:br/>
      </w:r>
      <w:r>
        <w:rPr>
          <w:rFonts w:cs="Times New Roman"/>
          <w:color w:val="000000"/>
          <w:lang w:eastAsia="ru-RU"/>
        </w:rPr>
        <w:t>для специальности 34.02.01 сестринское</w:t>
      </w:r>
      <w:r w:rsidRPr="0066316C">
        <w:rPr>
          <w:rFonts w:cs="Times New Roman"/>
          <w:color w:val="000000"/>
          <w:lang w:eastAsia="ru-RU"/>
        </w:rPr>
        <w:t xml:space="preserve"> дело</w:t>
      </w:r>
    </w:p>
    <w:p w14:paraId="52927BD1" w14:textId="77777777" w:rsidR="007C50F0" w:rsidRPr="006560E0" w:rsidRDefault="007C50F0" w:rsidP="007C50F0">
      <w:pPr>
        <w:spacing w:before="240"/>
        <w:jc w:val="center"/>
      </w:pPr>
    </w:p>
    <w:tbl>
      <w:tblPr>
        <w:tblStyle w:val="a3"/>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716"/>
      </w:tblGrid>
      <w:tr w:rsidR="007C50F0" w14:paraId="4ECDFCFF" w14:textId="77777777" w:rsidTr="00C131D3">
        <w:tc>
          <w:tcPr>
            <w:tcW w:w="4669" w:type="dxa"/>
          </w:tcPr>
          <w:p w14:paraId="58A4EE3F" w14:textId="77777777" w:rsidR="007C50F0" w:rsidRDefault="007C50F0" w:rsidP="00C131D3">
            <w:r>
              <w:t xml:space="preserve">Согласовано </w:t>
            </w:r>
          </w:p>
          <w:p w14:paraId="4A54C140" w14:textId="77777777" w:rsidR="007C50F0" w:rsidRDefault="007C50F0" w:rsidP="00C131D3">
            <w:r>
              <w:t>методист Другова Е.Н.</w:t>
            </w:r>
          </w:p>
          <w:p w14:paraId="30869057" w14:textId="77777777" w:rsidR="007C50F0" w:rsidRDefault="007C50F0" w:rsidP="00C131D3">
            <w:r>
              <w:t>____________________</w:t>
            </w:r>
          </w:p>
          <w:p w14:paraId="355C1626" w14:textId="77777777" w:rsidR="007C50F0" w:rsidRDefault="007C50F0" w:rsidP="00C131D3">
            <w:r>
              <w:t>«___»_________2019 г.</w:t>
            </w:r>
          </w:p>
        </w:tc>
        <w:tc>
          <w:tcPr>
            <w:tcW w:w="4716" w:type="dxa"/>
          </w:tcPr>
          <w:p w14:paraId="28CA80A7" w14:textId="77777777" w:rsidR="007C50F0" w:rsidRDefault="007C50F0" w:rsidP="00C131D3">
            <w:r>
              <w:t xml:space="preserve">Рассмотрено </w:t>
            </w:r>
          </w:p>
          <w:p w14:paraId="7BB66021" w14:textId="77777777" w:rsidR="007C50F0" w:rsidRDefault="007C50F0" w:rsidP="00C131D3">
            <w:pPr>
              <w:ind w:right="-499"/>
            </w:pPr>
            <w:r>
              <w:t>на заседании общемедицинской ЦМК</w:t>
            </w:r>
          </w:p>
          <w:p w14:paraId="1E92CD8C" w14:textId="77777777" w:rsidR="007C50F0" w:rsidRDefault="007C50F0" w:rsidP="00C131D3">
            <w:pPr>
              <w:ind w:right="-499"/>
            </w:pPr>
            <w:r>
              <w:t>протокол №__от___2019 г.</w:t>
            </w:r>
          </w:p>
          <w:p w14:paraId="00E43B92" w14:textId="77777777" w:rsidR="007C50F0" w:rsidRDefault="007C50F0" w:rsidP="00C131D3">
            <w:pPr>
              <w:ind w:right="-499"/>
            </w:pPr>
            <w:r>
              <w:t>председатель ЦМК__Тохтучукова Х. Р</w:t>
            </w:r>
          </w:p>
        </w:tc>
      </w:tr>
      <w:tr w:rsidR="007C50F0" w14:paraId="0CB66B9D" w14:textId="77777777" w:rsidTr="00C131D3">
        <w:tc>
          <w:tcPr>
            <w:tcW w:w="4669" w:type="dxa"/>
          </w:tcPr>
          <w:p w14:paraId="4F6F9BE0" w14:textId="77777777" w:rsidR="007C50F0" w:rsidRDefault="007C50F0" w:rsidP="00C131D3"/>
        </w:tc>
        <w:tc>
          <w:tcPr>
            <w:tcW w:w="4716" w:type="dxa"/>
          </w:tcPr>
          <w:p w14:paraId="07BBD27F" w14:textId="77777777" w:rsidR="007C50F0" w:rsidRDefault="007C50F0" w:rsidP="00C131D3">
            <w:pPr>
              <w:jc w:val="right"/>
            </w:pPr>
            <w:r>
              <w:t>Выполнил преподаватель</w:t>
            </w:r>
          </w:p>
          <w:p w14:paraId="4B86F7C0" w14:textId="77777777" w:rsidR="007C50F0" w:rsidRDefault="007C50F0" w:rsidP="00C131D3">
            <w:pPr>
              <w:jc w:val="right"/>
            </w:pPr>
            <w:r>
              <w:t>Комарова Н. Г.</w:t>
            </w:r>
          </w:p>
          <w:p w14:paraId="13DB61A3" w14:textId="77777777" w:rsidR="007C50F0" w:rsidRDefault="007C50F0" w:rsidP="00C131D3">
            <w:pPr>
              <w:jc w:val="right"/>
            </w:pPr>
            <w:r>
              <w:t>___________________</w:t>
            </w:r>
          </w:p>
          <w:p w14:paraId="623D585E" w14:textId="77777777" w:rsidR="007C50F0" w:rsidRDefault="007C50F0" w:rsidP="00C131D3">
            <w:pPr>
              <w:jc w:val="right"/>
            </w:pPr>
            <w:r>
              <w:t>«___»__________2019 г.</w:t>
            </w:r>
          </w:p>
          <w:p w14:paraId="66740A27" w14:textId="77777777" w:rsidR="007C50F0" w:rsidRDefault="007C50F0" w:rsidP="00C131D3"/>
        </w:tc>
      </w:tr>
    </w:tbl>
    <w:p w14:paraId="55244801" w14:textId="2ECDDB3C" w:rsidR="00316393" w:rsidRDefault="007C50F0" w:rsidP="00316393">
      <w:pPr>
        <w:spacing w:before="600"/>
        <w:jc w:val="center"/>
      </w:pPr>
      <w:r>
        <w:t>Кисловодск 2019г.</w:t>
      </w:r>
    </w:p>
    <w:p w14:paraId="2A604EF6" w14:textId="77777777" w:rsidR="00316393" w:rsidRDefault="00316393">
      <w:pPr>
        <w:spacing w:line="240" w:lineRule="auto"/>
      </w:pPr>
      <w:r>
        <w:br w:type="page"/>
      </w:r>
    </w:p>
    <w:p w14:paraId="0FC5B56D" w14:textId="41A9D62B" w:rsidR="00316393" w:rsidRDefault="00316393" w:rsidP="00316393">
      <w:pPr>
        <w:pStyle w:val="1"/>
      </w:pPr>
      <w:bookmarkStart w:id="3" w:name="_Toc24402176"/>
      <w:r>
        <w:lastRenderedPageBreak/>
        <w:t>содержание</w:t>
      </w:r>
      <w:bookmarkEnd w:id="3"/>
    </w:p>
    <w:sdt>
      <w:sdtPr>
        <w:rPr>
          <w:rFonts w:ascii="Times New Roman" w:eastAsiaTheme="minorHAnsi" w:hAnsi="Times New Roman" w:cstheme="minorBidi"/>
          <w:b w:val="0"/>
          <w:bCs w:val="0"/>
          <w:color w:val="auto"/>
          <w:lang w:eastAsia="en-US"/>
        </w:rPr>
        <w:id w:val="-150594124"/>
        <w:docPartObj>
          <w:docPartGallery w:val="Table of Contents"/>
          <w:docPartUnique/>
        </w:docPartObj>
      </w:sdtPr>
      <w:sdtEndPr>
        <w:rPr>
          <w:noProof/>
        </w:rPr>
      </w:sdtEndPr>
      <w:sdtContent>
        <w:p w14:paraId="6AE6944F" w14:textId="5A87EABA" w:rsidR="0011511F" w:rsidRDefault="0011511F" w:rsidP="0011511F">
          <w:pPr>
            <w:pStyle w:val="a7"/>
          </w:pPr>
          <w:r>
            <w:rPr>
              <w:b w:val="0"/>
              <w:bCs w:val="0"/>
            </w:rPr>
            <w:fldChar w:fldCharType="begin"/>
          </w:r>
          <w:r>
            <w:instrText>TOC \o "1-3" \h \z \u</w:instrText>
          </w:r>
          <w:r>
            <w:rPr>
              <w:b w:val="0"/>
              <w:bCs w:val="0"/>
            </w:rPr>
            <w:fldChar w:fldCharType="separate"/>
          </w:r>
        </w:p>
        <w:p w14:paraId="3533F089" w14:textId="344672A6" w:rsidR="0011511F" w:rsidRDefault="00174BE9">
          <w:pPr>
            <w:pStyle w:val="11"/>
            <w:tabs>
              <w:tab w:val="right" w:leader="dot" w:pos="9339"/>
            </w:tabs>
            <w:rPr>
              <w:noProof/>
            </w:rPr>
          </w:pPr>
          <w:hyperlink w:anchor="_Toc24402177" w:history="1">
            <w:r w:rsidR="0011511F" w:rsidRPr="0041618A">
              <w:rPr>
                <w:rStyle w:val="a8"/>
                <w:noProof/>
              </w:rPr>
              <w:t>пояснительная записка</w:t>
            </w:r>
            <w:r w:rsidR="0011511F">
              <w:rPr>
                <w:noProof/>
                <w:webHidden/>
              </w:rPr>
              <w:tab/>
            </w:r>
            <w:r w:rsidR="0011511F">
              <w:rPr>
                <w:noProof/>
                <w:webHidden/>
              </w:rPr>
              <w:fldChar w:fldCharType="begin"/>
            </w:r>
            <w:r w:rsidR="0011511F">
              <w:rPr>
                <w:noProof/>
                <w:webHidden/>
              </w:rPr>
              <w:instrText xml:space="preserve"> PAGEREF _Toc24402177 \h </w:instrText>
            </w:r>
            <w:r w:rsidR="0011511F">
              <w:rPr>
                <w:noProof/>
                <w:webHidden/>
              </w:rPr>
            </w:r>
            <w:r w:rsidR="0011511F">
              <w:rPr>
                <w:noProof/>
                <w:webHidden/>
              </w:rPr>
              <w:fldChar w:fldCharType="separate"/>
            </w:r>
            <w:r w:rsidR="0011511F">
              <w:rPr>
                <w:noProof/>
                <w:webHidden/>
              </w:rPr>
              <w:t>3</w:t>
            </w:r>
            <w:r w:rsidR="0011511F">
              <w:rPr>
                <w:noProof/>
                <w:webHidden/>
              </w:rPr>
              <w:fldChar w:fldCharType="end"/>
            </w:r>
          </w:hyperlink>
        </w:p>
        <w:p w14:paraId="249F90F0" w14:textId="77777777" w:rsidR="0011511F" w:rsidRDefault="00174BE9">
          <w:pPr>
            <w:pStyle w:val="11"/>
            <w:tabs>
              <w:tab w:val="right" w:leader="dot" w:pos="9339"/>
            </w:tabs>
            <w:rPr>
              <w:noProof/>
            </w:rPr>
          </w:pPr>
          <w:hyperlink w:anchor="_Toc24402178" w:history="1">
            <w:r w:rsidR="0011511F" w:rsidRPr="0041618A">
              <w:rPr>
                <w:rStyle w:val="a8"/>
                <w:noProof/>
              </w:rPr>
              <w:t>стандарт</w:t>
            </w:r>
            <w:r w:rsidR="0011511F">
              <w:rPr>
                <w:noProof/>
                <w:webHidden/>
              </w:rPr>
              <w:tab/>
            </w:r>
            <w:r w:rsidR="0011511F">
              <w:rPr>
                <w:noProof/>
                <w:webHidden/>
              </w:rPr>
              <w:fldChar w:fldCharType="begin"/>
            </w:r>
            <w:r w:rsidR="0011511F">
              <w:rPr>
                <w:noProof/>
                <w:webHidden/>
              </w:rPr>
              <w:instrText xml:space="preserve"> PAGEREF _Toc24402178 \h </w:instrText>
            </w:r>
            <w:r w:rsidR="0011511F">
              <w:rPr>
                <w:noProof/>
                <w:webHidden/>
              </w:rPr>
            </w:r>
            <w:r w:rsidR="0011511F">
              <w:rPr>
                <w:noProof/>
                <w:webHidden/>
              </w:rPr>
              <w:fldChar w:fldCharType="separate"/>
            </w:r>
            <w:r w:rsidR="0011511F">
              <w:rPr>
                <w:noProof/>
                <w:webHidden/>
              </w:rPr>
              <w:t>4</w:t>
            </w:r>
            <w:r w:rsidR="0011511F">
              <w:rPr>
                <w:noProof/>
                <w:webHidden/>
              </w:rPr>
              <w:fldChar w:fldCharType="end"/>
            </w:r>
          </w:hyperlink>
        </w:p>
        <w:p w14:paraId="18880083" w14:textId="77777777" w:rsidR="0011511F" w:rsidRDefault="00174BE9">
          <w:pPr>
            <w:pStyle w:val="11"/>
            <w:tabs>
              <w:tab w:val="right" w:leader="dot" w:pos="9339"/>
            </w:tabs>
            <w:rPr>
              <w:noProof/>
            </w:rPr>
          </w:pPr>
          <w:hyperlink w:anchor="_Toc24402179" w:history="1">
            <w:r w:rsidR="0011511F" w:rsidRPr="0041618A">
              <w:rPr>
                <w:rStyle w:val="a8"/>
                <w:noProof/>
              </w:rPr>
              <w:t>теоретический материал</w:t>
            </w:r>
            <w:r w:rsidR="0011511F">
              <w:rPr>
                <w:noProof/>
                <w:webHidden/>
              </w:rPr>
              <w:tab/>
            </w:r>
            <w:r w:rsidR="0011511F">
              <w:rPr>
                <w:noProof/>
                <w:webHidden/>
              </w:rPr>
              <w:fldChar w:fldCharType="begin"/>
            </w:r>
            <w:r w:rsidR="0011511F">
              <w:rPr>
                <w:noProof/>
                <w:webHidden/>
              </w:rPr>
              <w:instrText xml:space="preserve"> PAGEREF _Toc24402179 \h </w:instrText>
            </w:r>
            <w:r w:rsidR="0011511F">
              <w:rPr>
                <w:noProof/>
                <w:webHidden/>
              </w:rPr>
            </w:r>
            <w:r w:rsidR="0011511F">
              <w:rPr>
                <w:noProof/>
                <w:webHidden/>
              </w:rPr>
              <w:fldChar w:fldCharType="separate"/>
            </w:r>
            <w:r w:rsidR="0011511F">
              <w:rPr>
                <w:noProof/>
                <w:webHidden/>
              </w:rPr>
              <w:t>6</w:t>
            </w:r>
            <w:r w:rsidR="0011511F">
              <w:rPr>
                <w:noProof/>
                <w:webHidden/>
              </w:rPr>
              <w:fldChar w:fldCharType="end"/>
            </w:r>
          </w:hyperlink>
        </w:p>
        <w:p w14:paraId="34885358" w14:textId="77777777" w:rsidR="0011511F" w:rsidRDefault="00174BE9">
          <w:pPr>
            <w:pStyle w:val="11"/>
            <w:tabs>
              <w:tab w:val="right" w:leader="dot" w:pos="9339"/>
            </w:tabs>
            <w:rPr>
              <w:noProof/>
            </w:rPr>
          </w:pPr>
          <w:hyperlink w:anchor="_Toc24402180" w:history="1">
            <w:r w:rsidR="0011511F" w:rsidRPr="0041618A">
              <w:rPr>
                <w:rStyle w:val="a8"/>
                <w:noProof/>
              </w:rPr>
              <w:t>материал для самоконтроля</w:t>
            </w:r>
            <w:r w:rsidR="0011511F">
              <w:rPr>
                <w:noProof/>
                <w:webHidden/>
              </w:rPr>
              <w:tab/>
            </w:r>
            <w:r w:rsidR="0011511F">
              <w:rPr>
                <w:noProof/>
                <w:webHidden/>
              </w:rPr>
              <w:fldChar w:fldCharType="begin"/>
            </w:r>
            <w:r w:rsidR="0011511F">
              <w:rPr>
                <w:noProof/>
                <w:webHidden/>
              </w:rPr>
              <w:instrText xml:space="preserve"> PAGEREF _Toc24402180 \h </w:instrText>
            </w:r>
            <w:r w:rsidR="0011511F">
              <w:rPr>
                <w:noProof/>
                <w:webHidden/>
              </w:rPr>
            </w:r>
            <w:r w:rsidR="0011511F">
              <w:rPr>
                <w:noProof/>
                <w:webHidden/>
              </w:rPr>
              <w:fldChar w:fldCharType="separate"/>
            </w:r>
            <w:r w:rsidR="0011511F">
              <w:rPr>
                <w:noProof/>
                <w:webHidden/>
              </w:rPr>
              <w:t>15</w:t>
            </w:r>
            <w:r w:rsidR="0011511F">
              <w:rPr>
                <w:noProof/>
                <w:webHidden/>
              </w:rPr>
              <w:fldChar w:fldCharType="end"/>
            </w:r>
          </w:hyperlink>
        </w:p>
        <w:p w14:paraId="6CF221D2" w14:textId="77777777" w:rsidR="0011511F" w:rsidRDefault="00174BE9">
          <w:pPr>
            <w:pStyle w:val="11"/>
            <w:tabs>
              <w:tab w:val="right" w:leader="dot" w:pos="9339"/>
            </w:tabs>
            <w:rPr>
              <w:noProof/>
            </w:rPr>
          </w:pPr>
          <w:hyperlink w:anchor="_Toc24402181" w:history="1">
            <w:r w:rsidR="0011511F" w:rsidRPr="0041618A">
              <w:rPr>
                <w:rStyle w:val="a8"/>
                <w:noProof/>
              </w:rPr>
              <w:t>критерии оценивания</w:t>
            </w:r>
            <w:r w:rsidR="0011511F">
              <w:rPr>
                <w:noProof/>
                <w:webHidden/>
              </w:rPr>
              <w:tab/>
            </w:r>
            <w:r w:rsidR="0011511F">
              <w:rPr>
                <w:noProof/>
                <w:webHidden/>
              </w:rPr>
              <w:fldChar w:fldCharType="begin"/>
            </w:r>
            <w:r w:rsidR="0011511F">
              <w:rPr>
                <w:noProof/>
                <w:webHidden/>
              </w:rPr>
              <w:instrText xml:space="preserve"> PAGEREF _Toc24402181 \h </w:instrText>
            </w:r>
            <w:r w:rsidR="0011511F">
              <w:rPr>
                <w:noProof/>
                <w:webHidden/>
              </w:rPr>
            </w:r>
            <w:r w:rsidR="0011511F">
              <w:rPr>
                <w:noProof/>
                <w:webHidden/>
              </w:rPr>
              <w:fldChar w:fldCharType="separate"/>
            </w:r>
            <w:r w:rsidR="0011511F">
              <w:rPr>
                <w:noProof/>
                <w:webHidden/>
              </w:rPr>
              <w:t>21</w:t>
            </w:r>
            <w:r w:rsidR="0011511F">
              <w:rPr>
                <w:noProof/>
                <w:webHidden/>
              </w:rPr>
              <w:fldChar w:fldCharType="end"/>
            </w:r>
          </w:hyperlink>
        </w:p>
        <w:p w14:paraId="200860BD" w14:textId="77777777" w:rsidR="0011511F" w:rsidRDefault="00174BE9">
          <w:pPr>
            <w:pStyle w:val="11"/>
            <w:tabs>
              <w:tab w:val="right" w:leader="dot" w:pos="9339"/>
            </w:tabs>
            <w:rPr>
              <w:noProof/>
            </w:rPr>
          </w:pPr>
          <w:hyperlink w:anchor="_Toc24402182" w:history="1">
            <w:r w:rsidR="0011511F" w:rsidRPr="0041618A">
              <w:rPr>
                <w:rStyle w:val="a8"/>
                <w:noProof/>
              </w:rPr>
              <w:t>Список используемой литературы</w:t>
            </w:r>
            <w:r w:rsidR="0011511F">
              <w:rPr>
                <w:noProof/>
                <w:webHidden/>
              </w:rPr>
              <w:tab/>
            </w:r>
            <w:r w:rsidR="0011511F">
              <w:rPr>
                <w:noProof/>
                <w:webHidden/>
              </w:rPr>
              <w:fldChar w:fldCharType="begin"/>
            </w:r>
            <w:r w:rsidR="0011511F">
              <w:rPr>
                <w:noProof/>
                <w:webHidden/>
              </w:rPr>
              <w:instrText xml:space="preserve"> PAGEREF _Toc24402182 \h </w:instrText>
            </w:r>
            <w:r w:rsidR="0011511F">
              <w:rPr>
                <w:noProof/>
                <w:webHidden/>
              </w:rPr>
            </w:r>
            <w:r w:rsidR="0011511F">
              <w:rPr>
                <w:noProof/>
                <w:webHidden/>
              </w:rPr>
              <w:fldChar w:fldCharType="separate"/>
            </w:r>
            <w:r w:rsidR="0011511F">
              <w:rPr>
                <w:noProof/>
                <w:webHidden/>
              </w:rPr>
              <w:t>22</w:t>
            </w:r>
            <w:r w:rsidR="0011511F">
              <w:rPr>
                <w:noProof/>
                <w:webHidden/>
              </w:rPr>
              <w:fldChar w:fldCharType="end"/>
            </w:r>
          </w:hyperlink>
        </w:p>
        <w:p w14:paraId="585CFA45" w14:textId="7C73F86A" w:rsidR="0011511F" w:rsidRDefault="0011511F">
          <w:r>
            <w:rPr>
              <w:b/>
              <w:bCs/>
              <w:noProof/>
            </w:rPr>
            <w:fldChar w:fldCharType="end"/>
          </w:r>
        </w:p>
      </w:sdtContent>
    </w:sdt>
    <w:p w14:paraId="246494B6" w14:textId="3465899F" w:rsidR="00486C3B" w:rsidRPr="00AC7FE6" w:rsidRDefault="00316393" w:rsidP="00AC7FE6">
      <w:pPr>
        <w:pStyle w:val="1"/>
        <w:rPr>
          <w:rFonts w:asciiTheme="majorHAnsi" w:hAnsiTheme="majorHAnsi"/>
          <w:color w:val="2E74B5" w:themeColor="accent1" w:themeShade="BF"/>
          <w:sz w:val="26"/>
          <w:szCs w:val="26"/>
        </w:rPr>
      </w:pPr>
      <w:r>
        <w:br w:type="page"/>
      </w:r>
      <w:bookmarkStart w:id="4" w:name="_Toc24402177"/>
      <w:r>
        <w:t>пояснительная записка</w:t>
      </w:r>
      <w:bookmarkEnd w:id="4"/>
    </w:p>
    <w:p w14:paraId="6E7431A6" w14:textId="77777777" w:rsidR="00316393" w:rsidRPr="00916FC2" w:rsidRDefault="00316393" w:rsidP="00316393">
      <w:pPr>
        <w:pStyle w:val="c2"/>
        <w:shd w:val="clear" w:color="auto" w:fill="FFFFFF"/>
        <w:spacing w:before="0" w:beforeAutospacing="0" w:after="0" w:afterAutospacing="0" w:line="360" w:lineRule="auto"/>
        <w:rPr>
          <w:color w:val="000000"/>
          <w:sz w:val="28"/>
          <w:szCs w:val="28"/>
        </w:rPr>
      </w:pPr>
      <w:r w:rsidRPr="00916FC2">
        <w:rPr>
          <w:rStyle w:val="c6"/>
          <w:color w:val="000000"/>
          <w:sz w:val="28"/>
          <w:szCs w:val="28"/>
        </w:rPr>
        <w:t>Представленная методическая разработка предназначена для проведения практического занятия со студентами, обучающимися в рамках средних профессиональных образовательных учреждений медицинского профиля. Составлена в соответствии с рабочей программой дисциплины «Фа</w:t>
      </w:r>
      <w:r>
        <w:rPr>
          <w:rStyle w:val="c6"/>
          <w:color w:val="000000"/>
          <w:sz w:val="28"/>
          <w:szCs w:val="28"/>
        </w:rPr>
        <w:t>рмакология» для специальности 34.02.01. Сестринское</w:t>
      </w:r>
      <w:r w:rsidRPr="00916FC2">
        <w:rPr>
          <w:rStyle w:val="c6"/>
          <w:color w:val="000000"/>
          <w:sz w:val="28"/>
          <w:szCs w:val="28"/>
        </w:rPr>
        <w:t xml:space="preserve"> дело.</w:t>
      </w:r>
    </w:p>
    <w:p w14:paraId="7AA1AEB4" w14:textId="77777777" w:rsidR="00316393" w:rsidRPr="00916FC2" w:rsidRDefault="00316393" w:rsidP="00316393">
      <w:pPr>
        <w:pStyle w:val="c2"/>
        <w:shd w:val="clear" w:color="auto" w:fill="FFFFFF"/>
        <w:spacing w:before="0" w:beforeAutospacing="0" w:after="0" w:afterAutospacing="0" w:line="360" w:lineRule="auto"/>
        <w:rPr>
          <w:color w:val="000000"/>
          <w:sz w:val="28"/>
          <w:szCs w:val="28"/>
        </w:rPr>
      </w:pPr>
      <w:r w:rsidRPr="00916FC2">
        <w:rPr>
          <w:rStyle w:val="c6"/>
          <w:color w:val="000000"/>
          <w:sz w:val="28"/>
          <w:szCs w:val="28"/>
        </w:rPr>
        <w:t>Соответствует требованиям Федерального Государственного образовательного стандарта.</w:t>
      </w:r>
    </w:p>
    <w:p w14:paraId="27B823E8" w14:textId="77777777" w:rsidR="00316393" w:rsidRPr="0083166F" w:rsidRDefault="00316393" w:rsidP="00316393">
      <w:pPr>
        <w:jc w:val="both"/>
        <w:rPr>
          <w:rFonts w:cs="Times New Roman"/>
          <w:color w:val="000000"/>
        </w:rPr>
      </w:pPr>
      <w:r>
        <w:rPr>
          <w:rFonts w:cs="Times New Roman"/>
        </w:rPr>
        <w:t>Цель данной методической разработки достичь более отчётливого понимания студентами темы и формированию профессиональных компетенций. С</w:t>
      </w:r>
      <w:r w:rsidRPr="00916FC2">
        <w:rPr>
          <w:rFonts w:cs="Times New Roman"/>
        </w:rPr>
        <w:t xml:space="preserve">одержит разнообразные проверочные задания (тесты различной степени сложности, профессиональные задачи), способствующие не только осуществлению контроля уровня подготовленности студентов, но также преследующие обучающие цели. </w:t>
      </w:r>
    </w:p>
    <w:p w14:paraId="52003EC0" w14:textId="3F73B6B0" w:rsidR="00012122" w:rsidRDefault="00012122">
      <w:pPr>
        <w:spacing w:line="240" w:lineRule="auto"/>
      </w:pPr>
      <w:r>
        <w:br w:type="page"/>
      </w:r>
    </w:p>
    <w:p w14:paraId="553458E6" w14:textId="54435D06" w:rsidR="00316393" w:rsidRDefault="00012122" w:rsidP="00012122">
      <w:pPr>
        <w:pStyle w:val="1"/>
      </w:pPr>
      <w:bookmarkStart w:id="5" w:name="_Toc24402178"/>
      <w:r>
        <w:t>стандарт</w:t>
      </w:r>
      <w:bookmarkEnd w:id="5"/>
    </w:p>
    <w:p w14:paraId="52F33CB9" w14:textId="77777777" w:rsidR="00012122" w:rsidRPr="00231F3D" w:rsidRDefault="00012122" w:rsidP="00012122">
      <w:pPr>
        <w:rPr>
          <w:rFonts w:cs="Times New Roman"/>
          <w:b/>
        </w:rPr>
      </w:pPr>
      <w:r>
        <w:rPr>
          <w:rFonts w:cs="Times New Roman"/>
        </w:rPr>
        <w:t xml:space="preserve">                  В результате изучения темы студент должен знать:</w:t>
      </w:r>
    </w:p>
    <w:p w14:paraId="586D7393" w14:textId="77777777" w:rsidR="00012122" w:rsidRPr="00AD7A29" w:rsidRDefault="00012122" w:rsidP="00012122">
      <w:pPr>
        <w:jc w:val="both"/>
        <w:rPr>
          <w:rFonts w:cs="Times New Roman"/>
        </w:rPr>
      </w:pPr>
      <w:r w:rsidRPr="00AD7A29">
        <w:rPr>
          <w:rFonts w:cs="Times New Roman"/>
        </w:rPr>
        <w:t>-</w:t>
      </w:r>
      <w:r w:rsidRPr="00AD7A29">
        <w:rPr>
          <w:rFonts w:cs="Times New Roman"/>
        </w:rPr>
        <w:tab/>
      </w:r>
      <w:r>
        <w:rPr>
          <w:rFonts w:cs="Times New Roman"/>
        </w:rPr>
        <w:t>правила выписывания лекарственных форм</w:t>
      </w:r>
      <w:r w:rsidRPr="00AD7A29">
        <w:rPr>
          <w:rFonts w:cs="Times New Roman"/>
        </w:rPr>
        <w:t xml:space="preserve"> в рецептах,</w:t>
      </w:r>
    </w:p>
    <w:p w14:paraId="79F7BD98" w14:textId="6988FD00" w:rsidR="00012122" w:rsidRPr="00AD7A29" w:rsidRDefault="00012122" w:rsidP="00012122">
      <w:pPr>
        <w:jc w:val="both"/>
        <w:rPr>
          <w:rFonts w:cs="Times New Roman"/>
        </w:rPr>
      </w:pPr>
      <w:r>
        <w:rPr>
          <w:rFonts w:cs="Times New Roman"/>
        </w:rPr>
        <w:t>-</w:t>
      </w:r>
      <w:r>
        <w:rPr>
          <w:rFonts w:cs="Times New Roman"/>
        </w:rPr>
        <w:tab/>
      </w:r>
      <w:r w:rsidRPr="00AD7A29">
        <w:rPr>
          <w:rFonts w:cs="Times New Roman"/>
        </w:rPr>
        <w:t>особенности действия</w:t>
      </w:r>
      <w:r>
        <w:rPr>
          <w:rFonts w:cs="Times New Roman"/>
        </w:rPr>
        <w:t xml:space="preserve"> лекарственных форм</w:t>
      </w:r>
      <w:r w:rsidRPr="00AD7A29">
        <w:rPr>
          <w:rFonts w:cs="Times New Roman"/>
        </w:rPr>
        <w:t xml:space="preserve"> и их свойства.</w:t>
      </w:r>
    </w:p>
    <w:p w14:paraId="30315F57" w14:textId="2B8A0906" w:rsidR="00012122" w:rsidRPr="00AD7A29" w:rsidRDefault="00012122" w:rsidP="00012122">
      <w:pPr>
        <w:shd w:val="clear" w:color="auto" w:fill="FFFFFF"/>
        <w:jc w:val="both"/>
        <w:rPr>
          <w:rFonts w:cs="Times New Roman"/>
          <w:color w:val="000000"/>
        </w:rPr>
      </w:pPr>
      <w:r w:rsidRPr="00AD7A29">
        <w:rPr>
          <w:rStyle w:val="c0"/>
          <w:rFonts w:cs="Times New Roman"/>
          <w:color w:val="000000"/>
        </w:rPr>
        <w:t xml:space="preserve">- </w:t>
      </w:r>
      <w:r w:rsidR="00AC7FE6">
        <w:rPr>
          <w:rStyle w:val="c0"/>
          <w:rFonts w:cs="Times New Roman"/>
          <w:color w:val="000000"/>
        </w:rPr>
        <w:t xml:space="preserve">        </w:t>
      </w:r>
      <w:r w:rsidRPr="00AD7A29">
        <w:rPr>
          <w:rStyle w:val="c0"/>
          <w:rFonts w:cs="Times New Roman"/>
          <w:color w:val="000000"/>
        </w:rPr>
        <w:t>особенности распределения лекарственных средств в организме</w:t>
      </w:r>
    </w:p>
    <w:p w14:paraId="71234E77" w14:textId="77777777" w:rsidR="00012122" w:rsidRPr="00AD7A29" w:rsidRDefault="00012122" w:rsidP="00012122">
      <w:pPr>
        <w:shd w:val="clear" w:color="auto" w:fill="FFFFFF"/>
        <w:jc w:val="both"/>
        <w:rPr>
          <w:rFonts w:cs="Times New Roman"/>
          <w:color w:val="000000"/>
        </w:rPr>
      </w:pPr>
      <w:r w:rsidRPr="00AD7A29">
        <w:rPr>
          <w:rStyle w:val="c0"/>
          <w:rFonts w:cs="Times New Roman"/>
          <w:color w:val="000000"/>
        </w:rPr>
        <w:t xml:space="preserve">- </w:t>
      </w:r>
      <w:r>
        <w:rPr>
          <w:rStyle w:val="c0"/>
          <w:rFonts w:cs="Times New Roman"/>
          <w:color w:val="000000"/>
        </w:rPr>
        <w:t xml:space="preserve">  </w:t>
      </w:r>
      <w:r w:rsidRPr="00AD7A29">
        <w:rPr>
          <w:rStyle w:val="c0"/>
          <w:rFonts w:cs="Times New Roman"/>
          <w:color w:val="000000"/>
        </w:rPr>
        <w:t>определение биотрансформации, ее влияние на фармакодинамику лекарственных средств</w:t>
      </w:r>
    </w:p>
    <w:p w14:paraId="72861E78" w14:textId="77777777" w:rsidR="00012122" w:rsidRPr="00AD7A29" w:rsidRDefault="00012122" w:rsidP="00012122">
      <w:pPr>
        <w:shd w:val="clear" w:color="auto" w:fill="FFFFFF"/>
        <w:jc w:val="both"/>
        <w:rPr>
          <w:rFonts w:cs="Times New Roman"/>
          <w:color w:val="000000"/>
        </w:rPr>
      </w:pPr>
      <w:r w:rsidRPr="00AD7A29">
        <w:rPr>
          <w:rStyle w:val="c0"/>
          <w:rFonts w:cs="Times New Roman"/>
          <w:color w:val="000000"/>
        </w:rPr>
        <w:t xml:space="preserve">- </w:t>
      </w:r>
      <w:r>
        <w:rPr>
          <w:rStyle w:val="c0"/>
          <w:rFonts w:cs="Times New Roman"/>
          <w:color w:val="000000"/>
        </w:rPr>
        <w:t xml:space="preserve">         </w:t>
      </w:r>
      <w:r w:rsidRPr="00AD7A29">
        <w:rPr>
          <w:rStyle w:val="c0"/>
          <w:rFonts w:cs="Times New Roman"/>
          <w:color w:val="000000"/>
        </w:rPr>
        <w:t>пути выведения лекарственных средств</w:t>
      </w:r>
    </w:p>
    <w:p w14:paraId="1E4BC986" w14:textId="77777777" w:rsidR="00012122" w:rsidRPr="00AD7A29" w:rsidRDefault="00012122" w:rsidP="00012122">
      <w:pPr>
        <w:shd w:val="clear" w:color="auto" w:fill="FFFFFF"/>
        <w:jc w:val="both"/>
        <w:rPr>
          <w:rFonts w:cs="Times New Roman"/>
          <w:color w:val="000000"/>
        </w:rPr>
      </w:pPr>
      <w:r w:rsidRPr="00AD7A29">
        <w:rPr>
          <w:rStyle w:val="c0"/>
          <w:rFonts w:cs="Times New Roman"/>
          <w:color w:val="000000"/>
        </w:rPr>
        <w:t xml:space="preserve">- </w:t>
      </w:r>
      <w:r>
        <w:rPr>
          <w:rStyle w:val="c0"/>
          <w:rFonts w:cs="Times New Roman"/>
          <w:color w:val="000000"/>
        </w:rPr>
        <w:t xml:space="preserve">         </w:t>
      </w:r>
      <w:r w:rsidRPr="00AD7A29">
        <w:rPr>
          <w:rStyle w:val="c0"/>
          <w:rFonts w:cs="Times New Roman"/>
          <w:color w:val="000000"/>
        </w:rPr>
        <w:t>виды фармакологического действия лекарственных средств</w:t>
      </w:r>
    </w:p>
    <w:p w14:paraId="5C7ECAC2" w14:textId="77777777" w:rsidR="00012122" w:rsidRPr="00AD7A29" w:rsidRDefault="00012122" w:rsidP="00012122">
      <w:pPr>
        <w:shd w:val="clear" w:color="auto" w:fill="FFFFFF"/>
        <w:jc w:val="both"/>
        <w:rPr>
          <w:rFonts w:cs="Times New Roman"/>
          <w:color w:val="000000"/>
        </w:rPr>
      </w:pPr>
      <w:r>
        <w:rPr>
          <w:rStyle w:val="c0"/>
          <w:rFonts w:cs="Times New Roman"/>
          <w:color w:val="000000"/>
        </w:rPr>
        <w:t>-    проблемы, возникающие</w:t>
      </w:r>
      <w:r w:rsidRPr="00AD7A29">
        <w:rPr>
          <w:rStyle w:val="c0"/>
          <w:rFonts w:cs="Times New Roman"/>
          <w:color w:val="000000"/>
        </w:rPr>
        <w:t xml:space="preserve"> при длительном и повторном приеме, с принципами дозирования.</w:t>
      </w:r>
    </w:p>
    <w:p w14:paraId="07354D58" w14:textId="77777777" w:rsidR="00012122" w:rsidRPr="00AD7A29" w:rsidRDefault="00012122" w:rsidP="00012122">
      <w:pPr>
        <w:shd w:val="clear" w:color="auto" w:fill="FFFFFF"/>
        <w:jc w:val="both"/>
        <w:rPr>
          <w:rFonts w:cs="Times New Roman"/>
          <w:color w:val="000000"/>
        </w:rPr>
      </w:pPr>
      <w:r>
        <w:rPr>
          <w:rStyle w:val="c0"/>
          <w:rFonts w:cs="Times New Roman"/>
          <w:color w:val="000000"/>
        </w:rPr>
        <w:t xml:space="preserve">-          </w:t>
      </w:r>
      <w:r w:rsidRPr="00AD7A29">
        <w:rPr>
          <w:rStyle w:val="c0"/>
          <w:rFonts w:cs="Times New Roman"/>
          <w:color w:val="000000"/>
        </w:rPr>
        <w:t>виды взаимодействия лекарственных средств</w:t>
      </w:r>
    </w:p>
    <w:p w14:paraId="22E4ECC8" w14:textId="77777777" w:rsidR="00012122" w:rsidRPr="00AE1BA4" w:rsidRDefault="00012122" w:rsidP="00012122">
      <w:pPr>
        <w:shd w:val="clear" w:color="auto" w:fill="FFFFFF"/>
        <w:jc w:val="both"/>
        <w:rPr>
          <w:rFonts w:cs="Times New Roman"/>
          <w:color w:val="000000"/>
        </w:rPr>
      </w:pPr>
      <w:r>
        <w:rPr>
          <w:rStyle w:val="c0"/>
          <w:rFonts w:cs="Times New Roman"/>
          <w:color w:val="000000"/>
        </w:rPr>
        <w:t xml:space="preserve">-         </w:t>
      </w:r>
      <w:r w:rsidRPr="00AD7A29">
        <w:rPr>
          <w:rStyle w:val="c0"/>
          <w:rFonts w:cs="Times New Roman"/>
          <w:color w:val="000000"/>
        </w:rPr>
        <w:t xml:space="preserve"> факторы, влияющие на действие лекарственных веществ в организм</w:t>
      </w:r>
      <w:r>
        <w:rPr>
          <w:rStyle w:val="c0"/>
          <w:rFonts w:cs="Times New Roman"/>
          <w:color w:val="000000"/>
        </w:rPr>
        <w:t>е</w:t>
      </w:r>
    </w:p>
    <w:p w14:paraId="435C76E5" w14:textId="77777777" w:rsidR="00012122" w:rsidRDefault="00012122" w:rsidP="00012122">
      <w:pPr>
        <w:jc w:val="both"/>
        <w:rPr>
          <w:rFonts w:cs="Times New Roman"/>
        </w:rPr>
      </w:pPr>
      <w:r>
        <w:rPr>
          <w:rFonts w:cs="Times New Roman"/>
        </w:rPr>
        <w:t xml:space="preserve">                 В результате изучения темы студент должен уметь:</w:t>
      </w:r>
    </w:p>
    <w:p w14:paraId="4D49F88C" w14:textId="77777777" w:rsidR="00012122" w:rsidRPr="00AD7A29" w:rsidRDefault="00012122" w:rsidP="00012122">
      <w:pPr>
        <w:jc w:val="both"/>
        <w:rPr>
          <w:rFonts w:cs="Times New Roman"/>
        </w:rPr>
      </w:pPr>
      <w:r w:rsidRPr="00AD7A29">
        <w:rPr>
          <w:rFonts w:cs="Times New Roman"/>
        </w:rPr>
        <w:t xml:space="preserve">1.Выписывать лекарственные формы в виде рецепта с использованием справочной литературы; </w:t>
      </w:r>
    </w:p>
    <w:p w14:paraId="29D0E608" w14:textId="77777777" w:rsidR="00012122" w:rsidRPr="00AD7A29" w:rsidRDefault="00012122" w:rsidP="00012122">
      <w:pPr>
        <w:jc w:val="both"/>
        <w:rPr>
          <w:rFonts w:cs="Times New Roman"/>
        </w:rPr>
      </w:pPr>
      <w:r w:rsidRPr="00AD7A29">
        <w:rPr>
          <w:rFonts w:cs="Times New Roman"/>
        </w:rPr>
        <w:t xml:space="preserve">2.Находить сведения о лекарственных препаратах в доступных базах данных; </w:t>
      </w:r>
    </w:p>
    <w:p w14:paraId="4E158C35" w14:textId="77777777" w:rsidR="00012122" w:rsidRPr="00AD7A29" w:rsidRDefault="00012122" w:rsidP="00012122">
      <w:pPr>
        <w:jc w:val="both"/>
        <w:rPr>
          <w:rFonts w:cs="Times New Roman"/>
        </w:rPr>
      </w:pPr>
      <w:r w:rsidRPr="00AD7A29">
        <w:rPr>
          <w:rFonts w:cs="Times New Roman"/>
        </w:rPr>
        <w:t>3.Ориентироваться в номенклатуре лекарственных средств;</w:t>
      </w:r>
    </w:p>
    <w:p w14:paraId="2BB0BC26" w14:textId="77777777" w:rsidR="00012122" w:rsidRPr="00AD7A29" w:rsidRDefault="00012122" w:rsidP="00012122">
      <w:pPr>
        <w:jc w:val="center"/>
        <w:rPr>
          <w:rFonts w:cs="Times New Roman"/>
          <w:lang w:eastAsia="zh-CN"/>
        </w:rPr>
      </w:pPr>
      <w:r w:rsidRPr="00AD7A29">
        <w:rPr>
          <w:rFonts w:cs="Times New Roman"/>
          <w:lang w:eastAsia="zh-CN"/>
        </w:rPr>
        <w:t>Студент должен обладать:</w:t>
      </w:r>
    </w:p>
    <w:p w14:paraId="362ED10D" w14:textId="77777777" w:rsidR="00012122" w:rsidRPr="00AD7A29" w:rsidRDefault="00012122" w:rsidP="0001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cs="Times New Roman"/>
          <w:lang w:eastAsia="zh-CN" w:bidi="en-US"/>
        </w:rPr>
      </w:pPr>
      <w:r w:rsidRPr="00AD7A29">
        <w:rPr>
          <w:rFonts w:cs="Times New Roman"/>
          <w:lang w:eastAsia="zh-CN" w:bidi="en-US"/>
        </w:rPr>
        <w:t>ОК 1. Понимать сущность и социальную значимость будущей профессии, проявлять к ней устойчивый интерес.</w:t>
      </w:r>
    </w:p>
    <w:p w14:paraId="3D16B1FF" w14:textId="77777777" w:rsidR="00012122" w:rsidRPr="00AD7A29" w:rsidRDefault="00012122" w:rsidP="00012122">
      <w:pPr>
        <w:jc w:val="both"/>
        <w:rPr>
          <w:rFonts w:cs="Times New Roman"/>
          <w:color w:val="000000" w:themeColor="text1"/>
        </w:rPr>
      </w:pPr>
      <w:r w:rsidRPr="00AD7A29">
        <w:rPr>
          <w:rFonts w:cs="Times New Roman"/>
          <w:color w:val="000000" w:themeColor="text1"/>
        </w:rPr>
        <w:t>ОК 7. Брать на себя ответственность за работу членов команды (подчиненных), за результат выполнения заданий.</w:t>
      </w:r>
    </w:p>
    <w:p w14:paraId="2AB7480C" w14:textId="77777777" w:rsidR="00012122" w:rsidRPr="00AD7A29" w:rsidRDefault="00012122" w:rsidP="00012122">
      <w:pPr>
        <w:rPr>
          <w:rFonts w:cs="Times New Roman"/>
          <w:lang w:eastAsia="zh-CN"/>
        </w:rPr>
      </w:pPr>
      <w:r w:rsidRPr="00AD7A29">
        <w:rPr>
          <w:rFonts w:cs="Times New Roman"/>
        </w:rPr>
        <w:t>ПК 2.1. Представлять информацию в понятном для пациента виде, объяснять ему суть вмешательств.</w:t>
      </w:r>
    </w:p>
    <w:p w14:paraId="5453C7FA" w14:textId="77777777" w:rsidR="00012122" w:rsidRPr="00AD7A29" w:rsidRDefault="00012122" w:rsidP="00012122">
      <w:pPr>
        <w:rPr>
          <w:rFonts w:cs="Times New Roman"/>
        </w:rPr>
      </w:pPr>
      <w:r w:rsidRPr="00AD7A29">
        <w:rPr>
          <w:rFonts w:cs="Times New Roman"/>
        </w:rPr>
        <w:t>ПК 2.2. Осуществлять лечебно-диагностические вмешательства, взаимодействуя с участниками лечебного процесса.</w:t>
      </w:r>
    </w:p>
    <w:p w14:paraId="0115C4FF" w14:textId="77777777" w:rsidR="00012122" w:rsidRPr="00AD7A29" w:rsidRDefault="00012122" w:rsidP="00012122">
      <w:pPr>
        <w:rPr>
          <w:rFonts w:cs="Times New Roman"/>
        </w:rPr>
      </w:pPr>
      <w:r w:rsidRPr="00AD7A29">
        <w:rPr>
          <w:rFonts w:cs="Times New Roman"/>
        </w:rPr>
        <w:t>ПК 2.4. Применять медикаментозные средства в соответствии с правилами их использования.</w:t>
      </w:r>
    </w:p>
    <w:p w14:paraId="3B3319C4" w14:textId="77777777" w:rsidR="00012122" w:rsidRPr="00AD7A29" w:rsidRDefault="00012122" w:rsidP="00012122">
      <w:pPr>
        <w:jc w:val="both"/>
        <w:rPr>
          <w:rFonts w:cs="Times New Roman"/>
          <w:color w:val="000000" w:themeColor="text1"/>
        </w:rPr>
      </w:pPr>
      <w:r w:rsidRPr="00AD7A29">
        <w:rPr>
          <w:rFonts w:cs="Times New Roman"/>
          <w:color w:val="000000" w:themeColor="text1"/>
        </w:rPr>
        <w:t>ПК 2.6. Вести утвержденную медицинскую документацию</w:t>
      </w:r>
    </w:p>
    <w:p w14:paraId="2D3B31D3" w14:textId="327057B6" w:rsidR="00012122" w:rsidRDefault="00012122">
      <w:pPr>
        <w:spacing w:line="240" w:lineRule="auto"/>
      </w:pPr>
      <w:r>
        <w:br w:type="page"/>
      </w:r>
    </w:p>
    <w:p w14:paraId="1AE1A874" w14:textId="2E4EB2DD" w:rsidR="00BA4B12" w:rsidRDefault="00012122" w:rsidP="00012122">
      <w:pPr>
        <w:pStyle w:val="1"/>
      </w:pPr>
      <w:bookmarkStart w:id="6" w:name="_Toc24402179"/>
      <w:r>
        <w:t>теоретический материал</w:t>
      </w:r>
      <w:bookmarkEnd w:id="6"/>
    </w:p>
    <w:p w14:paraId="5D4C3F58" w14:textId="77777777" w:rsidR="00AC7FE6" w:rsidRPr="00C24223" w:rsidRDefault="00AC7FE6" w:rsidP="005F446D">
      <w:pPr>
        <w:shd w:val="clear" w:color="auto" w:fill="FFFFFF"/>
        <w:spacing w:after="150"/>
        <w:rPr>
          <w:rFonts w:cs="Times New Roman"/>
          <w:color w:val="000000"/>
          <w:lang w:eastAsia="ru-RU"/>
        </w:rPr>
      </w:pPr>
      <w:r>
        <w:rPr>
          <w:rFonts w:cs="Times New Roman"/>
          <w:b/>
          <w:bCs/>
          <w:color w:val="000000"/>
          <w:lang w:eastAsia="ru-RU"/>
        </w:rPr>
        <w:t>Вещества</w:t>
      </w:r>
      <w:r w:rsidRPr="00C24223">
        <w:rPr>
          <w:rFonts w:cs="Times New Roman"/>
          <w:b/>
          <w:bCs/>
          <w:color w:val="000000"/>
          <w:lang w:eastAsia="ru-RU"/>
        </w:rPr>
        <w:t>,</w:t>
      </w:r>
      <w:r>
        <w:rPr>
          <w:rFonts w:cs="Times New Roman"/>
          <w:b/>
          <w:bCs/>
          <w:color w:val="000000"/>
          <w:lang w:eastAsia="ru-RU"/>
        </w:rPr>
        <w:t>влияющие на афферентную инервацию</w:t>
      </w:r>
      <w:r w:rsidRPr="00C24223">
        <w:rPr>
          <w:rFonts w:cs="Times New Roman"/>
          <w:b/>
          <w:bCs/>
          <w:color w:val="000000"/>
          <w:lang w:eastAsia="ru-RU"/>
        </w:rPr>
        <w:t>.</w:t>
      </w:r>
    </w:p>
    <w:p w14:paraId="5126FDE4"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К ним относятся:</w:t>
      </w:r>
    </w:p>
    <w:p w14:paraId="5FE6F562"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1) ЛС, снижающие чувствительность афферентных нервов (местно-анестезирующие);</w:t>
      </w:r>
    </w:p>
    <w:p w14:paraId="3A609D79"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2) ЛС, защищающие нервные окончания от раздражения (вяжущие, обволакивающие, адсорбирующие, мягчительные);</w:t>
      </w:r>
    </w:p>
    <w:p w14:paraId="278601E0"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3) ЛС, стимулирующие афферентную иннервацию (раздражающие).</w:t>
      </w:r>
    </w:p>
    <w:p w14:paraId="5B02BCD3"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b/>
          <w:bCs/>
          <w:color w:val="000000"/>
          <w:lang w:eastAsia="ru-RU"/>
        </w:rPr>
        <w:t>Местно-анестезирующие средства.</w:t>
      </w:r>
    </w:p>
    <w:p w14:paraId="1312CB50"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Под местной анестезией понимают выключение чувствительности при прямом контакте ЛВ с нервными проводниками и рецепторами без выключения сознания, рефлексов и мышечного тонуса (в отличие от наркоза).</w:t>
      </w:r>
    </w:p>
    <w:p w14:paraId="530E7BAD"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Местные анестетики - это ЛВ, вызывающие обратимое угнетение проводимости и возбудимости рецепторов и проводников при нанесении на них. Первым анестетиком был кокаин, полученный Ниманом и Вилером в 1859 г. из листьев кока, которые с древних времен использовались индейцами Южной Америки в качестве тонизирующего средства. Впервые действие кокаина изучил русский ученый Анреп в 1879 г., который предложил использовать его в качестве обезболивающего средства.</w:t>
      </w:r>
    </w:p>
    <w:p w14:paraId="6DAB7DDA"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 Поэтому по химическому строению они делятся на 2 группы:</w:t>
      </w:r>
    </w:p>
    <w:p w14:paraId="67080483"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1) сложные зфиры аминоспиртов и ароматических кислот относятся кокаин (производное бензойной кислоты), новокаин, дикаин, анестезин</w:t>
      </w:r>
    </w:p>
    <w:p w14:paraId="39A1FA38"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(производные парааминобензойной кислоты),</w:t>
      </w:r>
    </w:p>
    <w:p w14:paraId="16090E03"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2) замещенные амиды кислот - ксикаин (лидокаин) и тримекаин</w:t>
      </w:r>
    </w:p>
    <w:p w14:paraId="746B507E"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(производные ксилидина), совкаин (производное холинкарбоновой кислоты). Препараты, имеющие амидную связь, обладают более длительным действием, чем анестетики с эфирной связью, которая разрушается эстеразами крови и тканей.</w:t>
      </w:r>
    </w:p>
    <w:p w14:paraId="53FBF5F2"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Местные анестетики блокируют проведение возбуждения по всем видам нервных волокон: чувствительным, двигательным, вегетативным, но с разной скоростью и в разных концентрациях. Наиболее чувствительны к ним тонкие безмякотные волокна, по которым проводится болевая, тактильная и температурная чувствительность, затем - симпатические волокна, что сопровождается расширением сосудов, и в последнюю очередь блокируются двигательные волокна. Восстановление проведения импульсов идет в обратном порядке.</w:t>
      </w:r>
    </w:p>
    <w:p w14:paraId="04172EA4"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Местная анестезия развивается только при непосредственном контакте с анестетиком. При резорбтивном действии ЦНС парализуется раньше, чем устраняется местная чувствительность. Продукты распада выводятся печеночным кровотоком. Сниженный печеночный кровоток способствует удлинению периода полураспада и увеличению концентрации в крови, что может привести к интоксикации. Анестетики легко проникают в легкие, печень, почки, ЦНС, через плаценту. Если в кровь поступает значительное количество вещества, возникает токсический эффект: возбуждение, затем паралич центров продолговатого мозга. Это проявляется вначале беспокойством, одышкой, повышением АД, бледностью кожи, повышением температуры, а затем -</w:t>
      </w:r>
    </w:p>
    <w:p w14:paraId="0865085F"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угнетением дыхания и кровообращения. При интоксикации применяют кислород, искусственную вентиляцию легких, в/в введение барбитуратов, сибазона, адреналина, норадреналина.</w:t>
      </w:r>
    </w:p>
    <w:p w14:paraId="26FEE03B"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Аллергические реакции наиболее часто вызывают анестетики с эфирной связью, особенно новокаин. Наиболее опасной из них является анафилактический шок.</w:t>
      </w:r>
    </w:p>
    <w:p w14:paraId="1AED085C"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Местные анестетики используют для следующих видов анестезии:</w:t>
      </w:r>
    </w:p>
    <w:p w14:paraId="12666B7F"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i/>
          <w:iCs/>
          <w:color w:val="000000"/>
          <w:lang w:eastAsia="ru-RU"/>
        </w:rPr>
        <w:t>Терминальная</w:t>
      </w:r>
      <w:r w:rsidRPr="00C24223">
        <w:rPr>
          <w:rFonts w:cs="Times New Roman"/>
          <w:color w:val="000000"/>
          <w:lang w:eastAsia="ru-RU"/>
        </w:rPr>
        <w:t> (концевая, поверхностная, аппликационная) - путем нанесения анестетика на слизистые оболочки. Применяют анестетики, хорошо всасывающиеся через слизистые (кокаин, дикаин, лидокаин, анестезин). Их используют в оториноларингологии, офтальмологии, урологии, стоматологии,</w:t>
      </w:r>
    </w:p>
    <w:p w14:paraId="7E3691D8"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при лечении ожогов, ран, язв и т.п.</w:t>
      </w:r>
    </w:p>
    <w:p w14:paraId="0E85F9D7"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Проводниковая (регионарная) - блокада нервных волокон. При этом нарушается проведение импульсов к ЦНС и утрачивается чувствительность в той области, которая иннервируется данным нервом. Используют новокаин, лидокаин, тримекаин.</w:t>
      </w:r>
    </w:p>
    <w:p w14:paraId="44CE7603"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i/>
          <w:iCs/>
          <w:color w:val="000000"/>
          <w:lang w:eastAsia="ru-RU"/>
        </w:rPr>
        <w:t>Спинномозговая</w:t>
      </w:r>
      <w:r w:rsidRPr="00C24223">
        <w:rPr>
          <w:rFonts w:cs="Times New Roman"/>
          <w:color w:val="000000"/>
          <w:lang w:eastAsia="ru-RU"/>
        </w:rPr>
        <w:t>, которая осуществляется введением анестетика в субдуральное пространство.</w:t>
      </w:r>
    </w:p>
    <w:p w14:paraId="3F9220D0"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i/>
          <w:iCs/>
          <w:color w:val="000000"/>
          <w:lang w:eastAsia="ru-RU"/>
        </w:rPr>
        <w:t>Инфильтрационная</w:t>
      </w:r>
      <w:r w:rsidRPr="00C24223">
        <w:rPr>
          <w:rFonts w:cs="Times New Roman"/>
          <w:color w:val="000000"/>
          <w:lang w:eastAsia="ru-RU"/>
        </w:rPr>
        <w:t> анестезия проводится путем послойного пропитывания тканей р-ром анестетика. При этом выключаются рецепторы и проводники. Используют новокаин, лидокаин и тримекаин. Этот вид анестезии широко применяют в хирургии.</w:t>
      </w:r>
    </w:p>
    <w:p w14:paraId="6401AF97"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i/>
          <w:iCs/>
          <w:color w:val="000000"/>
          <w:lang w:eastAsia="ru-RU"/>
        </w:rPr>
        <w:t>Внутрикостная</w:t>
      </w:r>
      <w:r w:rsidRPr="00C24223">
        <w:rPr>
          <w:rFonts w:cs="Times New Roman"/>
          <w:color w:val="000000"/>
          <w:lang w:eastAsia="ru-RU"/>
        </w:rPr>
        <w:t> анестезия осуществляется введением анестетика в губчатое вещество кости, выше места введения накладывают жгут. Распределение анестетика происходит в тканях конечности. Длительность анестезии определяется допустимым сроком наложения жгута. Этот вид анестезии</w:t>
      </w:r>
    </w:p>
    <w:p w14:paraId="2FBA2081"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используют в ортопедии и травматологии. Выбор вида анестезии зависит от характера, объема и травматичности оперативного вмешательства. Для каждого вида анестезии имеются препараты выбора и техника исполнения. Выбор анестетика зависит от способности поникать в слизистые оболочки, от силы и длительности действия и токсичности. При диагностических и малотравматичных вмешательствах на поверхностно расположенных участках применяют терминальную анестезию. Для инфильтрационной, проводниковой и внутрикостной анестезии применяют малотоксичные и относительно безопасные средства. Для спинномозговой анестезии обычно используют совкаин, обладающий сильным и длительным действием, а также лидокаин. Важно правильно выбрать концентрацию р-ра. Слабоконцентрированные р-ры, введенные в большом количестве, распространяются в тканях широко, но плохо диффундируют через мембраны, тогда как концентрированные р-ры в малом количестве распространяются хуже, но диффундируют лучше. Эффект же зависит не от общего количества анестетика, а от той его части, которая проникает в нервные образования. Поэтому увеличение количества р-ра еще не означает усиления анестезирующего эффекта, часто это приводит лишь к усилению токсического действия. При анестезии хорошо васкуляризированных тканей (лицо, полость рта, глотка, гортань и др.) анестетик всасывается быстро, что может привести к интоксикации. Чтобы уменьшить этот эффект и удлинить действие препарата, добавляют сосудосуживающие ЛС (адреналин, норадреналин). При этом концентрация адреналина не должна превышать 1:200000 (1 мл на 200 мл анестетика), так как сам адреналин может вызвать тахикардию, гипертензию, головную боль, беспокойство.</w:t>
      </w:r>
    </w:p>
    <w:p w14:paraId="127DB6E1"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Характеристика отдельных анестетиков.</w:t>
      </w:r>
    </w:p>
    <w:p w14:paraId="7BDD8A2F"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Кокаин - алкалоид из листьев Эритроксилон Кока, произрастающего в Южной Америке. Всасывается хорошо, анестезия наступает через 3-5 мин, продолжительность эффекта - 30-60 мин, сопровождается стимуляцией ССС и ЦНС и развитием пристрастия. Действие на ЦНС проявляется эйфорией, беспокойством, возбуждением, которое может прогрессировать в психозы с галлюцинациями, спутанностью сознания, параноидным мышлением, судорогами, рвотой, сердечными аритмиями. Это обусловлено дофаминергическими и серотонинергическими эффектами кокаина. Симптомы возбуждения при интоксикации быстро сменяются угнетением ЦНС, дыхания и кровообращения. К кокаину особенно чувствительны дети. Смерть обычно наступает от паралича дыхательного центра. Для оказания неотложной помощи в/в вводят тиопентал-натрий, диазепам, аминазин, проводят искусственную вентиляцию легких. Кокаинизм возникает при длительном применении кокаина и приводит к интеллектуальной и моральной деградации. Абстиненция (болезнь воздержания) проявляется психическими и вегетативными расстройствами.</w:t>
      </w:r>
    </w:p>
    <w:p w14:paraId="7D0B32F8"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Новокаин по силе анестезирующего эффекта уступает кокаину в 2 раза, но в 4 раза менее токсичен. Применяют для инфильтрационной (0,25-0,5%), проводниковой (1-2%) анестезии и для различных видов блокад. Действует около 30 мин. При передозировке вызывает повышение рефлекторной возбудимости, тошноту, рвоту, падение АД, слабость, нарушение дыхания. Нередко наблюдается идиосинкразия (сыпь, зуд, отек подкожной клетчатки, головокружение). При интоксикации назначают тиопентал-натрий, диазепам, эфедрин, строфантин, искусственное дыхание.</w:t>
      </w:r>
    </w:p>
    <w:p w14:paraId="31AF44B6"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Дикаин по силе действия превосходит новокаин в 15 раз, но в 10 раз токсичнее его и 2 раза токсичнее кокаина. Используют для поверхностной анестезии слизистых оболочек, детям до 10 лет противопоказан.</w:t>
      </w:r>
    </w:p>
    <w:p w14:paraId="2BEBD442"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Лидокаин (ксикаин) действует сильнее и продолжительнее новокаина в 2-3 раза. Применяется для всех видов анестезии. Переносится хорошо, но при быстром всасывании может вызвать коллапс.</w:t>
      </w:r>
    </w:p>
    <w:p w14:paraId="113AAF29"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Тримекаин сильнее новокаина в 2,5-3 раза и менее токсичен. По своим свойствам близок к лидокаину. Используют для инфильтрационной и проводниковой анестезии, иногда для терминальной (2-5%).</w:t>
      </w:r>
    </w:p>
    <w:p w14:paraId="135E80CE"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Совкаин сильнее новокаина в 15-20 раз и в 6-8 раз превосходит его по продолжительности действия, поэтому удобен для спинномозговой анестезии. Однако по токсичности превосходит новокаин в 15-20 раз, в связи с чем опасен для инфильтрационной и проводниковом анестезии.</w:t>
      </w:r>
    </w:p>
    <w:p w14:paraId="2B800833"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b/>
          <w:bCs/>
          <w:color w:val="000000"/>
          <w:lang w:eastAsia="ru-RU"/>
        </w:rPr>
        <w:t>Вяжущие средства.</w:t>
      </w:r>
    </w:p>
    <w:p w14:paraId="69C74A31"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Коагулируют белки на поверхности слизистых оболочек, образуя пленку, которая защищает их от повреждающих факторов. При этом происходит "стягивание" поверхности слизистой, сужение сосудов и уменьшение воспаления. Вяжущие средства делятся на органические и неорганические. К 1 гр. относятся танин, танальбин, теальбин, настои и отвары из коры дуба, корневища лапчатки, цветов ромашки, корневища змеевика, ягод черники и др. Ко 2 гр. относятся слабые р-ры солей цинка, меди, алюминия, свинца. Они образуют плотные альбуминаты, которые составляют основу защитной пленки.</w:t>
      </w:r>
    </w:p>
    <w:p w14:paraId="1D762673"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Вяжущие ЛС используют для лечения кожных заболеваний, воспалительных заболеваний полости рта, носа, зева, гортани, кишечника. При заболеваниях кишечника применяют танальбин, теальбин, настои, отвары. При отравлениях алкалоидами (морфин, атропин и др.) используют танин. Однако его соединения с алкалоидами нестойки и их надо быстро удалить. Танин также осаждает соли тяжелых металлов и гликозиды, поэтому его применяют для промывания желудка при отравлении этими веществами.</w:t>
      </w:r>
    </w:p>
    <w:p w14:paraId="58ADCBCA"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b/>
          <w:bCs/>
          <w:color w:val="000000"/>
          <w:lang w:eastAsia="ru-RU"/>
        </w:rPr>
        <w:t>Обволакивающие средства.</w:t>
      </w:r>
    </w:p>
    <w:p w14:paraId="1E6FDF33"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Это вещества, которые набухают в воде, образуя коллоидные р-ры, обволакивающие слизистую оболочку и защищающие ее. Используют различные крахмалы, семена льна, клубни салепа, магния силикат, гидрат окиси алюминия и др. Их применяют для лечения воспалительных заболеваний кишечника в виде слизей и в комбинации с раздражающими веществами.</w:t>
      </w:r>
    </w:p>
    <w:p w14:paraId="44D260B3"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b/>
          <w:bCs/>
          <w:color w:val="000000"/>
          <w:lang w:eastAsia="ru-RU"/>
        </w:rPr>
        <w:t>Адсорбирующие средства.</w:t>
      </w:r>
    </w:p>
    <w:p w14:paraId="55D47D35"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К ним относятся мелко измельченные индифферентные порошки с большой адсорбционной поверхностью: уголь активированный, тальк, белая глина и др. Они адсорбируют различные вещества и защищают слизистые от раздражения, а также препятствуют их всасыванию. Применяют при диспептических расстройствах, метеоризме, воспалительных заболеваниях ЖКТ, при отравлениях.</w:t>
      </w:r>
    </w:p>
    <w:p w14:paraId="53D42D59"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b/>
          <w:bCs/>
          <w:color w:val="000000"/>
          <w:lang w:eastAsia="ru-RU"/>
        </w:rPr>
        <w:t>Мягчительные средства.</w:t>
      </w:r>
    </w:p>
    <w:p w14:paraId="0DDC9A09"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Включают жиры, жироподобные и жирорастворимые вещества. Их используют либо самостоятельно при заболеваниях кожи и слизистых, либо в качестве основы для мазей, паст, линиментов, свечей (вазелин, масло вазелиновое, ланолин, глицерин, воск, масло какао, очищенное свиное сало, растительные масла, парафин и др.</w:t>
      </w:r>
    </w:p>
    <w:p w14:paraId="630DF18E"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b/>
          <w:bCs/>
          <w:color w:val="000000"/>
          <w:lang w:eastAsia="ru-RU"/>
        </w:rPr>
        <w:t>Раздражающие средства.</w:t>
      </w:r>
    </w:p>
    <w:p w14:paraId="28F8CDD2" w14:textId="77777777" w:rsidR="00AC7FE6" w:rsidRPr="00C24223" w:rsidRDefault="00AC7FE6" w:rsidP="005F446D">
      <w:pPr>
        <w:shd w:val="clear" w:color="auto" w:fill="FFFFFF"/>
        <w:spacing w:after="150"/>
        <w:rPr>
          <w:rFonts w:cs="Times New Roman"/>
          <w:color w:val="000000"/>
          <w:lang w:eastAsia="ru-RU"/>
        </w:rPr>
      </w:pPr>
      <w:r w:rsidRPr="00C24223">
        <w:rPr>
          <w:rFonts w:cs="Times New Roman"/>
          <w:color w:val="000000"/>
          <w:lang w:eastAsia="ru-RU"/>
        </w:rPr>
        <w:t>Возбуждают чувствительные нервные окончания, что сопровождается местными и рефлекторными эффектами (улучшение кровоснабжения, изменение трофики тканей и т.п.). Кроме того некоторые способствуют освобождению из связанного состояния биологически активных веществ (гистамин, брадикинин и др.), оказывающих местное сосудорасширяющее действие, которое сопровождается гиперемией и улучшением питания тканей. Раздражающие ЛС применяют для ослабления боли в области пораженнного органа ("отвлекающее" действие) и для улучшения трофики больных органов. Это действие осуществляется рефлекторно. В качестве раздражающих средств применяют горчичники, скипидар, камфору, ментол, р-р аммиака и др. МД горчицы состоит в том, что при смачивании горчичника теплой водой (до 40 град.) под влиянием фермента мирозина происходит расщепление гликозида синигрина с образованием эфирного горчичного масла, оказывающего раздражающее действие. Аналогичными свойствами обладают и другие эфирные масла. Особенностью ментола является способность избирательно возбуждать холодовые рецепторы, что вызывает ощущение холода. Это приводит к рефлекторному расширению сосудов внутренних органов (сердца, мозга и др.). Ментол входит в состав валидола, который применяют при стенокардии. Эфирные масла используют при миозитах, невралгиях, заболеваниях органов дыхания, мигрени, стенокардии и др. Р-р аммиака {нашатырный спирт) применяют для стимуляции дыхания при обмороках, опьянении. Раздражая рецепторы дыхательных путей, он стимулирует дыхание и может вызвать рвоту (напр., при опьянении).</w:t>
      </w:r>
    </w:p>
    <w:p w14:paraId="5EE3B192" w14:textId="77777777" w:rsidR="00E61C9C" w:rsidRDefault="00E61C9C" w:rsidP="005F446D">
      <w:pPr>
        <w:spacing w:before="100" w:beforeAutospacing="1" w:after="100" w:afterAutospacing="1" w:line="240" w:lineRule="auto"/>
        <w:rPr>
          <w:rFonts w:ascii="Arial" w:hAnsi="Arial" w:cs="Arial"/>
          <w:b/>
          <w:bCs/>
          <w:color w:val="000000"/>
          <w:sz w:val="24"/>
          <w:szCs w:val="24"/>
          <w:lang w:eastAsia="ru-RU"/>
        </w:rPr>
      </w:pPr>
    </w:p>
    <w:p w14:paraId="05FA89EA" w14:textId="77777777" w:rsidR="00BC5500" w:rsidRPr="005F446D" w:rsidRDefault="00BC5500" w:rsidP="00BC5500">
      <w:pPr>
        <w:spacing w:before="100" w:beforeAutospacing="1" w:after="100" w:afterAutospacing="1" w:line="240" w:lineRule="auto"/>
        <w:jc w:val="center"/>
        <w:rPr>
          <w:rFonts w:cs="Times New Roman"/>
          <w:color w:val="000000"/>
          <w:lang w:eastAsia="ru-RU"/>
        </w:rPr>
      </w:pPr>
      <w:r w:rsidRPr="005F446D">
        <w:rPr>
          <w:rFonts w:cs="Times New Roman"/>
          <w:b/>
          <w:bCs/>
          <w:color w:val="000000"/>
          <w:lang w:eastAsia="ru-RU"/>
        </w:rPr>
        <w:t>КЛАССИФИКАЦИЯ МЕСТНЫХ АНЕСТЕТИКОВ</w:t>
      </w:r>
    </w:p>
    <w:p w14:paraId="32DF883C" w14:textId="77777777" w:rsidR="00AC7FE6" w:rsidRPr="00C24223" w:rsidRDefault="00AC7FE6" w:rsidP="00AC7FE6">
      <w:pPr>
        <w:shd w:val="clear" w:color="auto" w:fill="FFFFFF"/>
        <w:spacing w:after="150" w:line="240" w:lineRule="auto"/>
        <w:rPr>
          <w:rFonts w:ascii="PT Sans" w:hAnsi="PT Sans" w:cs="Times New Roman"/>
          <w:color w:val="000000"/>
          <w:sz w:val="21"/>
          <w:szCs w:val="21"/>
          <w:lang w:eastAsia="ru-RU"/>
        </w:rPr>
      </w:pPr>
    </w:p>
    <w:tbl>
      <w:tblPr>
        <w:tblStyle w:val="a3"/>
        <w:tblW w:w="0" w:type="auto"/>
        <w:tblLook w:val="04A0" w:firstRow="1" w:lastRow="0" w:firstColumn="1" w:lastColumn="0" w:noHBand="0" w:noVBand="1"/>
      </w:tblPr>
      <w:tblGrid>
        <w:gridCol w:w="4669"/>
        <w:gridCol w:w="4670"/>
      </w:tblGrid>
      <w:tr w:rsidR="00BC5500" w14:paraId="2E53977E" w14:textId="77777777" w:rsidTr="00BC5500">
        <w:tc>
          <w:tcPr>
            <w:tcW w:w="4669" w:type="dxa"/>
          </w:tcPr>
          <w:p w14:paraId="4C450365" w14:textId="5C5801D7" w:rsidR="00BC5500" w:rsidRDefault="00BC5500" w:rsidP="00AC7FE6">
            <w:pPr>
              <w:spacing w:line="240" w:lineRule="auto"/>
              <w:rPr>
                <w:rFonts w:cs="Times New Roman"/>
                <w:sz w:val="24"/>
                <w:szCs w:val="24"/>
                <w:lang w:eastAsia="ru-RU"/>
              </w:rPr>
            </w:pPr>
            <w:r w:rsidRPr="00AC7FE6">
              <w:rPr>
                <w:rFonts w:cs="Times New Roman"/>
                <w:b/>
                <w:bCs/>
                <w:color w:val="000000"/>
                <w:sz w:val="24"/>
                <w:szCs w:val="24"/>
                <w:lang w:eastAsia="ru-RU"/>
              </w:rPr>
              <w:t>1. Сложные эфиры</w:t>
            </w:r>
          </w:p>
        </w:tc>
        <w:tc>
          <w:tcPr>
            <w:tcW w:w="4670" w:type="dxa"/>
          </w:tcPr>
          <w:p w14:paraId="0EA01508" w14:textId="402658AF" w:rsidR="00BC5500" w:rsidRDefault="00BC5500" w:rsidP="00AC7FE6">
            <w:pPr>
              <w:spacing w:line="240" w:lineRule="auto"/>
              <w:rPr>
                <w:rFonts w:cs="Times New Roman"/>
                <w:sz w:val="24"/>
                <w:szCs w:val="24"/>
                <w:lang w:eastAsia="ru-RU"/>
              </w:rPr>
            </w:pPr>
            <w:r w:rsidRPr="00AC7FE6">
              <w:rPr>
                <w:rFonts w:cs="Times New Roman"/>
                <w:b/>
                <w:bCs/>
                <w:color w:val="000000"/>
                <w:sz w:val="24"/>
                <w:szCs w:val="24"/>
                <w:lang w:eastAsia="ru-RU"/>
              </w:rPr>
              <w:t>2. Замещенные амиды кислот</w:t>
            </w:r>
          </w:p>
        </w:tc>
      </w:tr>
      <w:tr w:rsidR="00BC5500" w14:paraId="7270CC1B" w14:textId="77777777" w:rsidTr="00BC5500">
        <w:tc>
          <w:tcPr>
            <w:tcW w:w="4669" w:type="dxa"/>
          </w:tcPr>
          <w:p w14:paraId="24DC4520" w14:textId="77777777" w:rsidR="00BC5500" w:rsidRPr="00AC7FE6" w:rsidRDefault="00BC5500" w:rsidP="00BC5500">
            <w:pPr>
              <w:spacing w:line="240" w:lineRule="auto"/>
              <w:rPr>
                <w:rFonts w:cs="Times New Roman"/>
                <w:color w:val="000000"/>
                <w:sz w:val="24"/>
                <w:szCs w:val="24"/>
                <w:lang w:eastAsia="ru-RU"/>
              </w:rPr>
            </w:pPr>
            <w:r w:rsidRPr="00AC7FE6">
              <w:rPr>
                <w:rFonts w:cs="Times New Roman"/>
                <w:color w:val="000000"/>
                <w:sz w:val="24"/>
                <w:szCs w:val="24"/>
                <w:lang w:eastAsia="ru-RU"/>
              </w:rPr>
              <w:t>1.1 Эфиры парааминобензойной кислоты</w:t>
            </w:r>
          </w:p>
          <w:p w14:paraId="31549CB1" w14:textId="77777777" w:rsidR="00BC5500" w:rsidRPr="00AC7FE6" w:rsidRDefault="00BC5500" w:rsidP="00BC5500">
            <w:pPr>
              <w:numPr>
                <w:ilvl w:val="0"/>
                <w:numId w:val="6"/>
              </w:numPr>
              <w:spacing w:line="240" w:lineRule="auto"/>
              <w:rPr>
                <w:rFonts w:cs="Times New Roman"/>
                <w:color w:val="000000"/>
                <w:sz w:val="24"/>
                <w:szCs w:val="24"/>
                <w:lang w:eastAsia="ru-RU"/>
              </w:rPr>
            </w:pPr>
            <w:r w:rsidRPr="00AC7FE6">
              <w:rPr>
                <w:rFonts w:cs="Times New Roman"/>
                <w:color w:val="000000"/>
                <w:sz w:val="24"/>
                <w:szCs w:val="24"/>
                <w:lang w:eastAsia="ru-RU"/>
              </w:rPr>
              <w:t>Прокаин (Новокаин)</w:t>
            </w:r>
          </w:p>
          <w:p w14:paraId="160BF165" w14:textId="77777777" w:rsidR="00BC5500" w:rsidRPr="00AC7FE6" w:rsidRDefault="00BC5500" w:rsidP="00BC5500">
            <w:pPr>
              <w:numPr>
                <w:ilvl w:val="0"/>
                <w:numId w:val="6"/>
              </w:numPr>
              <w:spacing w:line="240" w:lineRule="auto"/>
              <w:rPr>
                <w:rFonts w:cs="Times New Roman"/>
                <w:color w:val="000000"/>
                <w:sz w:val="24"/>
                <w:szCs w:val="24"/>
                <w:lang w:eastAsia="ru-RU"/>
              </w:rPr>
            </w:pPr>
            <w:r w:rsidRPr="00AC7FE6">
              <w:rPr>
                <w:rFonts w:cs="Times New Roman"/>
                <w:color w:val="000000"/>
                <w:sz w:val="24"/>
                <w:szCs w:val="24"/>
                <w:lang w:eastAsia="ru-RU"/>
              </w:rPr>
              <w:t>Оксибупрокаин (Инокаин, Бенокси)</w:t>
            </w:r>
          </w:p>
          <w:p w14:paraId="633860EB" w14:textId="77777777" w:rsidR="00BC5500" w:rsidRPr="00AC7FE6" w:rsidRDefault="00BC5500" w:rsidP="00BC5500">
            <w:pPr>
              <w:numPr>
                <w:ilvl w:val="0"/>
                <w:numId w:val="6"/>
              </w:numPr>
              <w:spacing w:line="240" w:lineRule="auto"/>
              <w:rPr>
                <w:rFonts w:cs="Times New Roman"/>
                <w:color w:val="000000"/>
                <w:sz w:val="24"/>
                <w:szCs w:val="24"/>
                <w:lang w:eastAsia="ru-RU"/>
              </w:rPr>
            </w:pPr>
            <w:r w:rsidRPr="00AC7FE6">
              <w:rPr>
                <w:rFonts w:cs="Times New Roman"/>
                <w:color w:val="000000"/>
                <w:sz w:val="24"/>
                <w:szCs w:val="24"/>
                <w:lang w:eastAsia="ru-RU"/>
              </w:rPr>
              <w:t>Тетракаин (субстанция)</w:t>
            </w:r>
          </w:p>
          <w:p w14:paraId="04EAFE2D" w14:textId="77777777" w:rsidR="00BC5500" w:rsidRPr="00AC7FE6" w:rsidRDefault="00BC5500" w:rsidP="00BC5500">
            <w:pPr>
              <w:numPr>
                <w:ilvl w:val="0"/>
                <w:numId w:val="6"/>
              </w:numPr>
              <w:spacing w:line="240" w:lineRule="auto"/>
              <w:rPr>
                <w:rFonts w:cs="Times New Roman"/>
                <w:color w:val="000000"/>
                <w:sz w:val="24"/>
                <w:szCs w:val="24"/>
                <w:lang w:eastAsia="ru-RU"/>
              </w:rPr>
            </w:pPr>
            <w:r w:rsidRPr="00AC7FE6">
              <w:rPr>
                <w:rFonts w:cs="Times New Roman"/>
                <w:color w:val="000000"/>
                <w:sz w:val="24"/>
                <w:szCs w:val="24"/>
                <w:lang w:eastAsia="ru-RU"/>
              </w:rPr>
              <w:t>Бензокаин (субстанция)</w:t>
            </w:r>
          </w:p>
          <w:p w14:paraId="4625BFEA" w14:textId="77777777" w:rsidR="00BC5500" w:rsidRPr="00AC7FE6" w:rsidRDefault="00BC5500" w:rsidP="00BC5500">
            <w:pPr>
              <w:spacing w:line="240" w:lineRule="auto"/>
              <w:rPr>
                <w:rFonts w:cs="Times New Roman"/>
                <w:color w:val="000000"/>
                <w:sz w:val="24"/>
                <w:szCs w:val="24"/>
                <w:lang w:eastAsia="ru-RU"/>
              </w:rPr>
            </w:pPr>
            <w:r w:rsidRPr="00AC7FE6">
              <w:rPr>
                <w:rFonts w:cs="Times New Roman"/>
                <w:color w:val="000000"/>
                <w:sz w:val="24"/>
                <w:szCs w:val="24"/>
                <w:lang w:eastAsia="ru-RU"/>
              </w:rPr>
              <w:t>1.2. Эфиры бензойной кислоты</w:t>
            </w:r>
          </w:p>
          <w:p w14:paraId="57E79078" w14:textId="31405D5C" w:rsidR="00BC5500" w:rsidRDefault="00BC5500" w:rsidP="00BC5500">
            <w:pPr>
              <w:spacing w:line="240" w:lineRule="auto"/>
              <w:rPr>
                <w:rFonts w:cs="Times New Roman"/>
                <w:sz w:val="24"/>
                <w:szCs w:val="24"/>
                <w:lang w:eastAsia="ru-RU"/>
              </w:rPr>
            </w:pPr>
            <w:r w:rsidRPr="00AC7FE6">
              <w:rPr>
                <w:rFonts w:cs="Times New Roman"/>
                <w:color w:val="000000"/>
                <w:sz w:val="24"/>
                <w:szCs w:val="24"/>
                <w:lang w:eastAsia="ru-RU"/>
              </w:rPr>
              <w:t>Кокаин (субстанция)</w:t>
            </w:r>
          </w:p>
        </w:tc>
        <w:tc>
          <w:tcPr>
            <w:tcW w:w="4670" w:type="dxa"/>
          </w:tcPr>
          <w:p w14:paraId="3BF0C8F3" w14:textId="77777777" w:rsidR="00BC5500" w:rsidRPr="00AC7FE6" w:rsidRDefault="00BC5500" w:rsidP="00BC5500">
            <w:pPr>
              <w:numPr>
                <w:ilvl w:val="0"/>
                <w:numId w:val="8"/>
              </w:numPr>
              <w:spacing w:line="240" w:lineRule="auto"/>
              <w:rPr>
                <w:rFonts w:cs="Times New Roman"/>
                <w:color w:val="000000"/>
                <w:sz w:val="24"/>
                <w:szCs w:val="24"/>
                <w:lang w:eastAsia="ru-RU"/>
              </w:rPr>
            </w:pPr>
            <w:r w:rsidRPr="00AC7FE6">
              <w:rPr>
                <w:rFonts w:cs="Times New Roman"/>
                <w:color w:val="000000"/>
                <w:sz w:val="24"/>
                <w:szCs w:val="24"/>
                <w:lang w:eastAsia="ru-RU"/>
              </w:rPr>
              <w:t>Артикаин</w:t>
            </w:r>
          </w:p>
          <w:p w14:paraId="1F59EC45" w14:textId="77777777" w:rsidR="00BC5500" w:rsidRPr="00AC7FE6" w:rsidRDefault="00BC5500" w:rsidP="00BC5500">
            <w:pPr>
              <w:numPr>
                <w:ilvl w:val="0"/>
                <w:numId w:val="8"/>
              </w:numPr>
              <w:spacing w:line="240" w:lineRule="auto"/>
              <w:rPr>
                <w:rFonts w:cs="Times New Roman"/>
                <w:color w:val="000000"/>
                <w:sz w:val="24"/>
                <w:szCs w:val="24"/>
                <w:lang w:eastAsia="ru-RU"/>
              </w:rPr>
            </w:pPr>
            <w:r w:rsidRPr="00AC7FE6">
              <w:rPr>
                <w:rFonts w:cs="Times New Roman"/>
                <w:color w:val="000000"/>
                <w:sz w:val="24"/>
                <w:szCs w:val="24"/>
                <w:lang w:eastAsia="ru-RU"/>
              </w:rPr>
              <w:t>Бупивакаин</w:t>
            </w:r>
          </w:p>
          <w:p w14:paraId="57C9CC4F" w14:textId="77777777" w:rsidR="00BC5500" w:rsidRPr="00AC7FE6" w:rsidRDefault="00BC5500" w:rsidP="00BC5500">
            <w:pPr>
              <w:numPr>
                <w:ilvl w:val="0"/>
                <w:numId w:val="8"/>
              </w:numPr>
              <w:spacing w:line="240" w:lineRule="auto"/>
              <w:rPr>
                <w:rFonts w:cs="Times New Roman"/>
                <w:color w:val="000000"/>
                <w:sz w:val="24"/>
                <w:szCs w:val="24"/>
                <w:lang w:eastAsia="ru-RU"/>
              </w:rPr>
            </w:pPr>
            <w:r w:rsidRPr="00AC7FE6">
              <w:rPr>
                <w:rFonts w:cs="Times New Roman"/>
                <w:color w:val="000000"/>
                <w:sz w:val="24"/>
                <w:szCs w:val="24"/>
                <w:lang w:eastAsia="ru-RU"/>
              </w:rPr>
              <w:t>Левобупивакаин</w:t>
            </w:r>
          </w:p>
          <w:p w14:paraId="73AFEA35" w14:textId="77777777" w:rsidR="00BC5500" w:rsidRPr="00AC7FE6" w:rsidRDefault="00BC5500" w:rsidP="00BC5500">
            <w:pPr>
              <w:numPr>
                <w:ilvl w:val="0"/>
                <w:numId w:val="8"/>
              </w:numPr>
              <w:spacing w:line="240" w:lineRule="auto"/>
              <w:rPr>
                <w:rFonts w:cs="Times New Roman"/>
                <w:color w:val="000000"/>
                <w:sz w:val="24"/>
                <w:szCs w:val="24"/>
                <w:lang w:eastAsia="ru-RU"/>
              </w:rPr>
            </w:pPr>
            <w:r w:rsidRPr="00AC7FE6">
              <w:rPr>
                <w:rFonts w:cs="Times New Roman"/>
                <w:color w:val="000000"/>
                <w:sz w:val="24"/>
                <w:szCs w:val="24"/>
                <w:lang w:eastAsia="ru-RU"/>
              </w:rPr>
              <w:t>Лидокаин</w:t>
            </w:r>
          </w:p>
          <w:p w14:paraId="3EB8E898" w14:textId="77777777" w:rsidR="00BC5500" w:rsidRPr="00AC7FE6" w:rsidRDefault="00BC5500" w:rsidP="00BC5500">
            <w:pPr>
              <w:numPr>
                <w:ilvl w:val="0"/>
                <w:numId w:val="8"/>
              </w:numPr>
              <w:spacing w:line="240" w:lineRule="auto"/>
              <w:rPr>
                <w:rFonts w:cs="Times New Roman"/>
                <w:color w:val="000000"/>
                <w:sz w:val="24"/>
                <w:szCs w:val="24"/>
                <w:lang w:eastAsia="ru-RU"/>
              </w:rPr>
            </w:pPr>
            <w:r w:rsidRPr="00AC7FE6">
              <w:rPr>
                <w:rFonts w:cs="Times New Roman"/>
                <w:color w:val="000000"/>
                <w:sz w:val="24"/>
                <w:szCs w:val="24"/>
                <w:lang w:eastAsia="ru-RU"/>
              </w:rPr>
              <w:t>Мепивакаин (Мепивастезин, Скандинибса, Скандинибса форте)</w:t>
            </w:r>
          </w:p>
          <w:p w14:paraId="56BFD414" w14:textId="77777777" w:rsidR="00BC5500" w:rsidRPr="00AC7FE6" w:rsidRDefault="00BC5500" w:rsidP="00BC5500">
            <w:pPr>
              <w:numPr>
                <w:ilvl w:val="0"/>
                <w:numId w:val="8"/>
              </w:numPr>
              <w:spacing w:line="240" w:lineRule="auto"/>
              <w:rPr>
                <w:rFonts w:cs="Times New Roman"/>
                <w:color w:val="000000"/>
                <w:sz w:val="24"/>
                <w:szCs w:val="24"/>
                <w:lang w:eastAsia="ru-RU"/>
              </w:rPr>
            </w:pPr>
            <w:r w:rsidRPr="00AC7FE6">
              <w:rPr>
                <w:rFonts w:cs="Times New Roman"/>
                <w:color w:val="000000"/>
                <w:sz w:val="24"/>
                <w:szCs w:val="24"/>
                <w:lang w:eastAsia="ru-RU"/>
              </w:rPr>
              <w:t>Ропивакаин (Наропин, Ропивакаин Каби)</w:t>
            </w:r>
          </w:p>
          <w:p w14:paraId="699E214F" w14:textId="1837DA56" w:rsidR="00BC5500" w:rsidRDefault="00BC5500" w:rsidP="00BC5500">
            <w:pPr>
              <w:spacing w:line="240" w:lineRule="auto"/>
              <w:rPr>
                <w:rFonts w:cs="Times New Roman"/>
                <w:sz w:val="24"/>
                <w:szCs w:val="24"/>
                <w:lang w:eastAsia="ru-RU"/>
              </w:rPr>
            </w:pPr>
            <w:r w:rsidRPr="00AC7FE6">
              <w:rPr>
                <w:rFonts w:cs="Times New Roman"/>
                <w:color w:val="000000"/>
                <w:sz w:val="24"/>
                <w:szCs w:val="24"/>
                <w:lang w:eastAsia="ru-RU"/>
              </w:rPr>
              <w:t>Тримекаин (субстанция)</w:t>
            </w:r>
          </w:p>
        </w:tc>
      </w:tr>
      <w:tr w:rsidR="00E61C9C" w14:paraId="1F507AB0" w14:textId="77777777" w:rsidTr="00E61C9C">
        <w:trPr>
          <w:trHeight w:val="241"/>
        </w:trPr>
        <w:tc>
          <w:tcPr>
            <w:tcW w:w="9339" w:type="dxa"/>
            <w:gridSpan w:val="2"/>
          </w:tcPr>
          <w:p w14:paraId="756F67E0" w14:textId="77777777" w:rsidR="00E61C9C" w:rsidRPr="00AC7FE6" w:rsidRDefault="00E61C9C" w:rsidP="00E61C9C">
            <w:pPr>
              <w:spacing w:line="240" w:lineRule="auto"/>
              <w:jc w:val="center"/>
              <w:rPr>
                <w:rFonts w:cs="Times New Roman"/>
                <w:color w:val="000000"/>
                <w:sz w:val="24"/>
                <w:szCs w:val="24"/>
                <w:lang w:eastAsia="ru-RU"/>
              </w:rPr>
            </w:pPr>
            <w:r w:rsidRPr="00AC7FE6">
              <w:rPr>
                <w:rFonts w:cs="Times New Roman"/>
                <w:b/>
                <w:bCs/>
                <w:color w:val="000000"/>
                <w:sz w:val="24"/>
                <w:szCs w:val="24"/>
                <w:lang w:eastAsia="ru-RU"/>
              </w:rPr>
              <w:t>3. Комбинированные препараты</w:t>
            </w:r>
          </w:p>
          <w:p w14:paraId="4DF0EB6B" w14:textId="77777777" w:rsidR="00E61C9C" w:rsidRPr="00AC7FE6" w:rsidRDefault="00E61C9C" w:rsidP="00E61C9C">
            <w:pPr>
              <w:spacing w:line="240" w:lineRule="auto"/>
              <w:rPr>
                <w:rFonts w:cs="Times New Roman"/>
                <w:color w:val="000000"/>
                <w:sz w:val="24"/>
                <w:szCs w:val="24"/>
                <w:lang w:eastAsia="ru-RU"/>
              </w:rPr>
            </w:pPr>
            <w:r w:rsidRPr="00AC7FE6">
              <w:rPr>
                <w:rFonts w:cs="Times New Roman"/>
                <w:b/>
                <w:bCs/>
                <w:color w:val="000000"/>
                <w:sz w:val="24"/>
                <w:szCs w:val="24"/>
                <w:lang w:eastAsia="ru-RU"/>
              </w:rPr>
              <w:t>3.1. Для стоматологической практики</w:t>
            </w:r>
          </w:p>
          <w:p w14:paraId="2E844934" w14:textId="77777777" w:rsidR="00E61C9C" w:rsidRPr="00AC7FE6" w:rsidRDefault="00E61C9C" w:rsidP="00E61C9C">
            <w:pPr>
              <w:spacing w:line="240" w:lineRule="auto"/>
              <w:rPr>
                <w:rFonts w:cs="Times New Roman"/>
                <w:color w:val="000000"/>
                <w:sz w:val="24"/>
                <w:szCs w:val="24"/>
                <w:lang w:eastAsia="ru-RU"/>
              </w:rPr>
            </w:pPr>
            <w:r w:rsidRPr="00AC7FE6">
              <w:rPr>
                <w:rFonts w:cs="Times New Roman"/>
                <w:color w:val="000000"/>
                <w:sz w:val="24"/>
                <w:szCs w:val="24"/>
                <w:lang w:eastAsia="ru-RU"/>
              </w:rPr>
              <w:t>Артикаин+эпинефрин (Убистезин)</w:t>
            </w:r>
          </w:p>
          <w:p w14:paraId="23F927DC" w14:textId="77777777" w:rsidR="00E61C9C" w:rsidRPr="00AC7FE6" w:rsidRDefault="00E61C9C" w:rsidP="00E61C9C">
            <w:pPr>
              <w:spacing w:line="240" w:lineRule="auto"/>
              <w:rPr>
                <w:rFonts w:cs="Times New Roman"/>
                <w:color w:val="000000"/>
                <w:sz w:val="24"/>
                <w:szCs w:val="24"/>
                <w:lang w:eastAsia="ru-RU"/>
              </w:rPr>
            </w:pPr>
            <w:r w:rsidRPr="00AC7FE6">
              <w:rPr>
                <w:rFonts w:cs="Times New Roman"/>
                <w:color w:val="000000"/>
                <w:sz w:val="24"/>
                <w:szCs w:val="24"/>
                <w:lang w:eastAsia="ru-RU"/>
              </w:rPr>
              <w:t>Мепивакаин+эпинефрин (Скандинибса форте)</w:t>
            </w:r>
          </w:p>
          <w:p w14:paraId="287ADFD7" w14:textId="77777777" w:rsidR="00E61C9C" w:rsidRPr="00AC7FE6" w:rsidRDefault="00E61C9C" w:rsidP="00E61C9C">
            <w:pPr>
              <w:spacing w:line="240" w:lineRule="auto"/>
              <w:rPr>
                <w:rFonts w:cs="Times New Roman"/>
                <w:color w:val="000000"/>
                <w:sz w:val="24"/>
                <w:szCs w:val="24"/>
                <w:lang w:eastAsia="ru-RU"/>
              </w:rPr>
            </w:pPr>
            <w:r w:rsidRPr="00AC7FE6">
              <w:rPr>
                <w:rFonts w:cs="Times New Roman"/>
                <w:b/>
                <w:bCs/>
                <w:color w:val="000000"/>
                <w:sz w:val="24"/>
                <w:szCs w:val="24"/>
                <w:lang w:eastAsia="ru-RU"/>
              </w:rPr>
              <w:t>3.2. Местные анестетики с другими фармакологическими эффектами</w:t>
            </w:r>
          </w:p>
          <w:p w14:paraId="12BE0848" w14:textId="0CEA086F" w:rsidR="00E61C9C" w:rsidRPr="00AC7FE6" w:rsidRDefault="00E61C9C" w:rsidP="00E61C9C">
            <w:pPr>
              <w:numPr>
                <w:ilvl w:val="0"/>
                <w:numId w:val="8"/>
              </w:numPr>
              <w:spacing w:line="240" w:lineRule="auto"/>
              <w:rPr>
                <w:rFonts w:cs="Times New Roman"/>
                <w:color w:val="000000"/>
                <w:sz w:val="24"/>
                <w:szCs w:val="24"/>
                <w:lang w:eastAsia="ru-RU"/>
              </w:rPr>
            </w:pPr>
            <w:r w:rsidRPr="00AC7FE6">
              <w:rPr>
                <w:rFonts w:cs="Times New Roman"/>
                <w:color w:val="000000"/>
                <w:sz w:val="24"/>
                <w:szCs w:val="24"/>
                <w:lang w:eastAsia="ru-RU"/>
              </w:rPr>
              <w:t>Бензокаин+Прокаин+Рацементол (Меновазин), раствор для наружного применения спиртовой и другие</w:t>
            </w:r>
          </w:p>
        </w:tc>
      </w:tr>
    </w:tbl>
    <w:p w14:paraId="447A2976" w14:textId="77777777" w:rsidR="00AC7FE6" w:rsidRDefault="00AC7FE6" w:rsidP="00AC7FE6">
      <w:pPr>
        <w:spacing w:line="240" w:lineRule="auto"/>
        <w:rPr>
          <w:rFonts w:cs="Times New Roman"/>
          <w:sz w:val="24"/>
          <w:szCs w:val="24"/>
          <w:lang w:eastAsia="ru-RU"/>
        </w:rPr>
      </w:pPr>
    </w:p>
    <w:p w14:paraId="0348E459" w14:textId="77777777" w:rsidR="00E61C9C" w:rsidRPr="005F446D" w:rsidRDefault="00E61C9C" w:rsidP="00E61C9C">
      <w:pPr>
        <w:spacing w:before="100" w:beforeAutospacing="1" w:after="100" w:afterAutospacing="1" w:line="240" w:lineRule="auto"/>
        <w:jc w:val="center"/>
        <w:rPr>
          <w:rFonts w:cs="Times New Roman"/>
          <w:color w:val="000000"/>
          <w:lang w:eastAsia="ru-RU"/>
        </w:rPr>
      </w:pPr>
      <w:r w:rsidRPr="005F446D">
        <w:rPr>
          <w:rFonts w:cs="Times New Roman"/>
          <w:b/>
          <w:bCs/>
          <w:color w:val="000000"/>
          <w:lang w:eastAsia="ru-RU"/>
        </w:rPr>
        <w:t>КЛАССИФИКАЦИЯ ВЯЖУЩИХ СРЕДСТВ</w:t>
      </w:r>
    </w:p>
    <w:tbl>
      <w:tblPr>
        <w:tblStyle w:val="a3"/>
        <w:tblW w:w="0" w:type="auto"/>
        <w:tblLook w:val="04A0" w:firstRow="1" w:lastRow="0" w:firstColumn="1" w:lastColumn="0" w:noHBand="0" w:noVBand="1"/>
      </w:tblPr>
      <w:tblGrid>
        <w:gridCol w:w="4669"/>
        <w:gridCol w:w="4670"/>
      </w:tblGrid>
      <w:tr w:rsidR="00E61C9C" w14:paraId="1636C767" w14:textId="77777777" w:rsidTr="00E61C9C">
        <w:tc>
          <w:tcPr>
            <w:tcW w:w="4669" w:type="dxa"/>
          </w:tcPr>
          <w:p w14:paraId="27789ADF" w14:textId="77777777" w:rsidR="00E61C9C" w:rsidRPr="005F446D" w:rsidRDefault="00E61C9C" w:rsidP="00E61C9C">
            <w:pPr>
              <w:spacing w:line="240" w:lineRule="auto"/>
              <w:jc w:val="center"/>
              <w:rPr>
                <w:rFonts w:cs="Times New Roman"/>
                <w:color w:val="000000"/>
                <w:sz w:val="24"/>
                <w:szCs w:val="24"/>
                <w:lang w:eastAsia="ru-RU"/>
              </w:rPr>
            </w:pPr>
            <w:r w:rsidRPr="005F446D">
              <w:rPr>
                <w:rFonts w:cs="Times New Roman"/>
                <w:b/>
                <w:bCs/>
                <w:color w:val="000000"/>
                <w:sz w:val="24"/>
                <w:szCs w:val="24"/>
                <w:lang w:eastAsia="ru-RU"/>
              </w:rPr>
              <w:t>Неорганические</w:t>
            </w:r>
          </w:p>
          <w:p w14:paraId="2618EB1B" w14:textId="58DA210C" w:rsidR="00E61C9C" w:rsidRPr="005F446D" w:rsidRDefault="00E61C9C" w:rsidP="00E61C9C">
            <w:pPr>
              <w:spacing w:line="240" w:lineRule="auto"/>
              <w:rPr>
                <w:rFonts w:cs="Times New Roman"/>
                <w:sz w:val="24"/>
                <w:szCs w:val="24"/>
                <w:lang w:eastAsia="ru-RU"/>
              </w:rPr>
            </w:pPr>
            <w:r w:rsidRPr="005F446D">
              <w:rPr>
                <w:rFonts w:cs="Times New Roman"/>
                <w:color w:val="000000"/>
                <w:sz w:val="24"/>
                <w:szCs w:val="24"/>
                <w:lang w:eastAsia="ru-RU"/>
              </w:rPr>
              <w:t>(препараты солей тяжелых металлов)</w:t>
            </w:r>
          </w:p>
        </w:tc>
        <w:tc>
          <w:tcPr>
            <w:tcW w:w="4670" w:type="dxa"/>
          </w:tcPr>
          <w:p w14:paraId="25F7FC4C" w14:textId="77777777" w:rsidR="00E61C9C" w:rsidRPr="005F446D" w:rsidRDefault="00E61C9C" w:rsidP="00E61C9C">
            <w:pPr>
              <w:spacing w:line="240" w:lineRule="auto"/>
              <w:jc w:val="center"/>
              <w:rPr>
                <w:rFonts w:cs="Times New Roman"/>
                <w:color w:val="000000"/>
                <w:sz w:val="24"/>
                <w:szCs w:val="24"/>
                <w:lang w:eastAsia="ru-RU"/>
              </w:rPr>
            </w:pPr>
            <w:r w:rsidRPr="005F446D">
              <w:rPr>
                <w:rFonts w:cs="Times New Roman"/>
                <w:b/>
                <w:bCs/>
                <w:color w:val="000000"/>
                <w:sz w:val="24"/>
                <w:szCs w:val="24"/>
                <w:lang w:eastAsia="ru-RU"/>
              </w:rPr>
              <w:t>Органические</w:t>
            </w:r>
          </w:p>
          <w:p w14:paraId="250043D3" w14:textId="3596C70D" w:rsidR="00E61C9C" w:rsidRPr="005F446D" w:rsidRDefault="00E61C9C" w:rsidP="00E61C9C">
            <w:pPr>
              <w:spacing w:line="240" w:lineRule="auto"/>
              <w:rPr>
                <w:rFonts w:cs="Times New Roman"/>
                <w:sz w:val="24"/>
                <w:szCs w:val="24"/>
                <w:lang w:eastAsia="ru-RU"/>
              </w:rPr>
            </w:pPr>
            <w:r w:rsidRPr="005F446D">
              <w:rPr>
                <w:rFonts w:cs="Times New Roman"/>
                <w:color w:val="000000"/>
                <w:sz w:val="24"/>
                <w:szCs w:val="24"/>
                <w:lang w:eastAsia="ru-RU"/>
              </w:rPr>
              <w:t>(средства растительного происхождения – водные, спиртоводные извлечения из ЛРС)</w:t>
            </w:r>
          </w:p>
        </w:tc>
      </w:tr>
      <w:tr w:rsidR="00E61C9C" w14:paraId="2001E32A" w14:textId="77777777" w:rsidTr="00E61C9C">
        <w:tc>
          <w:tcPr>
            <w:tcW w:w="4669" w:type="dxa"/>
          </w:tcPr>
          <w:p w14:paraId="46F3D9A0" w14:textId="20EFBBC5" w:rsidR="00E61C9C" w:rsidRPr="005F446D" w:rsidRDefault="00E61C9C" w:rsidP="00E61C9C">
            <w:pPr>
              <w:spacing w:line="240" w:lineRule="auto"/>
              <w:rPr>
                <w:rFonts w:cs="Times New Roman"/>
                <w:color w:val="000000"/>
                <w:sz w:val="24"/>
                <w:szCs w:val="24"/>
                <w:lang w:eastAsia="ru-RU"/>
              </w:rPr>
            </w:pPr>
            <w:r w:rsidRPr="005F446D">
              <w:rPr>
                <w:rFonts w:cs="Times New Roman"/>
                <w:color w:val="000000"/>
                <w:sz w:val="24"/>
                <w:szCs w:val="24"/>
                <w:lang w:eastAsia="ru-RU"/>
              </w:rPr>
              <w:t>1.Висмута субгаллат (Дерматол)</w:t>
            </w:r>
          </w:p>
          <w:p w14:paraId="13F0BAE0" w14:textId="70B63990" w:rsidR="00E61C9C" w:rsidRPr="005F446D" w:rsidRDefault="00E61C9C" w:rsidP="00E61C9C">
            <w:pPr>
              <w:spacing w:line="240" w:lineRule="auto"/>
              <w:rPr>
                <w:rFonts w:cs="Times New Roman"/>
                <w:color w:val="000000"/>
                <w:sz w:val="24"/>
                <w:szCs w:val="24"/>
                <w:lang w:eastAsia="ru-RU"/>
              </w:rPr>
            </w:pPr>
            <w:r w:rsidRPr="005F446D">
              <w:rPr>
                <w:rFonts w:cs="Times New Roman"/>
                <w:color w:val="000000"/>
                <w:sz w:val="24"/>
                <w:szCs w:val="24"/>
                <w:lang w:eastAsia="ru-RU"/>
              </w:rPr>
              <w:t>2.Трибромфенолята висмута и висмута оксида комплекс (Ксероформ)</w:t>
            </w:r>
          </w:p>
          <w:p w14:paraId="153DDE7F" w14:textId="19CB2B3F" w:rsidR="00E61C9C" w:rsidRPr="005F446D" w:rsidRDefault="00E61C9C" w:rsidP="00E61C9C">
            <w:pPr>
              <w:spacing w:line="240" w:lineRule="auto"/>
              <w:rPr>
                <w:rFonts w:cs="Times New Roman"/>
                <w:color w:val="000000"/>
                <w:sz w:val="24"/>
                <w:szCs w:val="24"/>
                <w:lang w:eastAsia="ru-RU"/>
              </w:rPr>
            </w:pPr>
            <w:r w:rsidRPr="005F446D">
              <w:rPr>
                <w:rFonts w:cs="Times New Roman"/>
                <w:color w:val="000000"/>
                <w:sz w:val="24"/>
                <w:szCs w:val="24"/>
                <w:lang w:eastAsia="ru-RU"/>
              </w:rPr>
              <w:t>3.Висмута субнитрат (субстанция)</w:t>
            </w:r>
          </w:p>
          <w:p w14:paraId="4E8C7469" w14:textId="2246D2F3" w:rsidR="00E61C9C" w:rsidRPr="005F446D" w:rsidRDefault="00E61C9C" w:rsidP="00E61C9C">
            <w:pPr>
              <w:spacing w:line="240" w:lineRule="auto"/>
              <w:rPr>
                <w:rFonts w:cs="Times New Roman"/>
                <w:sz w:val="24"/>
                <w:szCs w:val="24"/>
                <w:lang w:eastAsia="ru-RU"/>
              </w:rPr>
            </w:pPr>
            <w:r w:rsidRPr="005F446D">
              <w:rPr>
                <w:rFonts w:cs="Times New Roman"/>
                <w:color w:val="000000"/>
                <w:sz w:val="24"/>
                <w:szCs w:val="24"/>
                <w:lang w:eastAsia="ru-RU"/>
              </w:rPr>
              <w:t>4.Цинка сульфат (субстанция</w:t>
            </w:r>
          </w:p>
        </w:tc>
        <w:tc>
          <w:tcPr>
            <w:tcW w:w="4670" w:type="dxa"/>
          </w:tcPr>
          <w:p w14:paraId="0652512E" w14:textId="77777777" w:rsidR="00E61C9C" w:rsidRPr="005F446D" w:rsidRDefault="00E61C9C" w:rsidP="00E61C9C">
            <w:pPr>
              <w:spacing w:line="240" w:lineRule="auto"/>
              <w:ind w:left="720"/>
              <w:rPr>
                <w:rFonts w:cs="Times New Roman"/>
                <w:color w:val="000000"/>
                <w:sz w:val="24"/>
                <w:szCs w:val="24"/>
                <w:lang w:eastAsia="ru-RU"/>
              </w:rPr>
            </w:pPr>
            <w:r w:rsidRPr="005F446D">
              <w:rPr>
                <w:rFonts w:cs="Times New Roman"/>
                <w:color w:val="000000"/>
                <w:sz w:val="24"/>
                <w:szCs w:val="24"/>
                <w:lang w:eastAsia="ru-RU"/>
              </w:rPr>
              <w:t>Отвар коры дуба</w:t>
            </w:r>
          </w:p>
          <w:p w14:paraId="1F00FB86" w14:textId="40335449" w:rsidR="00E61C9C" w:rsidRPr="005F446D" w:rsidRDefault="00E61C9C" w:rsidP="00E61C9C">
            <w:pPr>
              <w:spacing w:line="240" w:lineRule="auto"/>
              <w:ind w:right="433"/>
              <w:rPr>
                <w:rFonts w:cs="Times New Roman"/>
                <w:color w:val="000000"/>
                <w:sz w:val="24"/>
                <w:szCs w:val="24"/>
                <w:lang w:eastAsia="ru-RU"/>
              </w:rPr>
            </w:pPr>
            <w:r w:rsidRPr="005F446D">
              <w:rPr>
                <w:rFonts w:cs="Times New Roman"/>
                <w:color w:val="000000"/>
                <w:sz w:val="24"/>
                <w:szCs w:val="24"/>
                <w:lang w:eastAsia="ru-RU"/>
              </w:rPr>
              <w:t>1.Настой листьев шалфея</w:t>
            </w:r>
          </w:p>
          <w:p w14:paraId="03BE04CC" w14:textId="0C354B84" w:rsidR="00E61C9C" w:rsidRPr="005F446D" w:rsidRDefault="00E61C9C" w:rsidP="00E61C9C">
            <w:pPr>
              <w:spacing w:line="240" w:lineRule="auto"/>
              <w:rPr>
                <w:rFonts w:cs="Times New Roman"/>
                <w:color w:val="000000"/>
                <w:sz w:val="24"/>
                <w:szCs w:val="24"/>
                <w:lang w:eastAsia="ru-RU"/>
              </w:rPr>
            </w:pPr>
            <w:r w:rsidRPr="005F446D">
              <w:rPr>
                <w:rFonts w:cs="Times New Roman"/>
                <w:color w:val="000000"/>
                <w:sz w:val="24"/>
                <w:szCs w:val="24"/>
                <w:lang w:eastAsia="ru-RU"/>
              </w:rPr>
              <w:t>2.Шалфея лекарственного листьев экстракт (Сальвин) – 1% спиртовой раствор для местного применения</w:t>
            </w:r>
          </w:p>
          <w:p w14:paraId="2BCAB3AB" w14:textId="739EB601" w:rsidR="00E61C9C" w:rsidRPr="005F446D" w:rsidRDefault="00E61C9C" w:rsidP="00E61C9C">
            <w:pPr>
              <w:spacing w:line="240" w:lineRule="auto"/>
              <w:rPr>
                <w:rFonts w:cs="Times New Roman"/>
                <w:color w:val="000000"/>
                <w:sz w:val="24"/>
                <w:szCs w:val="24"/>
                <w:lang w:eastAsia="ru-RU"/>
              </w:rPr>
            </w:pPr>
            <w:r w:rsidRPr="005F446D">
              <w:rPr>
                <w:rFonts w:cs="Times New Roman"/>
                <w:color w:val="000000"/>
                <w:sz w:val="24"/>
                <w:szCs w:val="24"/>
                <w:lang w:eastAsia="ru-RU"/>
              </w:rPr>
              <w:t>3.Ромашки аптечной цветков экстракт (Ромазулан) – раствор для приема внутрь, местного и наружного применения</w:t>
            </w:r>
          </w:p>
          <w:p w14:paraId="7D5AD09C" w14:textId="2AB94744" w:rsidR="00E61C9C" w:rsidRPr="005F446D" w:rsidRDefault="00E61C9C" w:rsidP="00E61C9C">
            <w:pPr>
              <w:spacing w:line="240" w:lineRule="auto"/>
              <w:rPr>
                <w:rFonts w:cs="Times New Roman"/>
                <w:sz w:val="24"/>
                <w:szCs w:val="24"/>
                <w:lang w:eastAsia="ru-RU"/>
              </w:rPr>
            </w:pPr>
            <w:r w:rsidRPr="005F446D">
              <w:rPr>
                <w:rFonts w:cs="Times New Roman"/>
                <w:color w:val="000000"/>
                <w:sz w:val="24"/>
                <w:szCs w:val="24"/>
                <w:lang w:eastAsia="ru-RU"/>
              </w:rPr>
              <w:t>4.Жидкий экстракт для местного применения Стоматофит и др.</w:t>
            </w:r>
          </w:p>
        </w:tc>
      </w:tr>
    </w:tbl>
    <w:p w14:paraId="35B88812" w14:textId="77777777" w:rsidR="00E61C9C" w:rsidRPr="00C24223" w:rsidRDefault="00E61C9C" w:rsidP="00AC7FE6">
      <w:pPr>
        <w:spacing w:line="240" w:lineRule="auto"/>
        <w:rPr>
          <w:rFonts w:cs="Times New Roman"/>
          <w:sz w:val="24"/>
          <w:szCs w:val="24"/>
          <w:lang w:eastAsia="ru-RU"/>
        </w:rPr>
      </w:pPr>
    </w:p>
    <w:p w14:paraId="59D7DE97" w14:textId="77777777" w:rsidR="00E61C9C" w:rsidRPr="005F446D" w:rsidRDefault="00E61C9C" w:rsidP="00E61C9C">
      <w:pPr>
        <w:spacing w:before="100" w:beforeAutospacing="1" w:after="100" w:afterAutospacing="1" w:line="240" w:lineRule="auto"/>
        <w:jc w:val="center"/>
        <w:rPr>
          <w:rFonts w:cs="Times New Roman"/>
          <w:color w:val="000000"/>
          <w:lang w:eastAsia="ru-RU"/>
        </w:rPr>
      </w:pPr>
      <w:r w:rsidRPr="005F446D">
        <w:rPr>
          <w:rFonts w:cs="Times New Roman"/>
          <w:b/>
          <w:bCs/>
          <w:color w:val="000000"/>
          <w:lang w:eastAsia="ru-RU"/>
        </w:rPr>
        <w:t>КЛАССИФИКАЦИЯ ОБВОЛАКИВАЮЩИХ СРЕДСТВ</w:t>
      </w:r>
    </w:p>
    <w:tbl>
      <w:tblPr>
        <w:tblStyle w:val="a3"/>
        <w:tblW w:w="0" w:type="auto"/>
        <w:tblLook w:val="04A0" w:firstRow="1" w:lastRow="0" w:firstColumn="1" w:lastColumn="0" w:noHBand="0" w:noVBand="1"/>
      </w:tblPr>
      <w:tblGrid>
        <w:gridCol w:w="4669"/>
        <w:gridCol w:w="4670"/>
      </w:tblGrid>
      <w:tr w:rsidR="00E61C9C" w14:paraId="6B0B0442" w14:textId="77777777" w:rsidTr="00E61C9C">
        <w:tc>
          <w:tcPr>
            <w:tcW w:w="4669" w:type="dxa"/>
          </w:tcPr>
          <w:p w14:paraId="2B31CFDD" w14:textId="4C252302" w:rsidR="00E61C9C" w:rsidRPr="005F446D" w:rsidRDefault="00E61C9C" w:rsidP="00AC7FE6">
            <w:pPr>
              <w:spacing w:line="240" w:lineRule="auto"/>
              <w:jc w:val="center"/>
              <w:rPr>
                <w:rFonts w:cs="Times New Roman"/>
                <w:b/>
                <w:bCs/>
                <w:color w:val="000000"/>
                <w:sz w:val="24"/>
                <w:szCs w:val="24"/>
                <w:lang w:eastAsia="ru-RU"/>
              </w:rPr>
            </w:pPr>
            <w:r w:rsidRPr="005F446D">
              <w:rPr>
                <w:rFonts w:cs="Times New Roman"/>
                <w:b/>
                <w:bCs/>
                <w:color w:val="000000"/>
                <w:sz w:val="24"/>
                <w:szCs w:val="24"/>
                <w:lang w:eastAsia="ru-RU"/>
              </w:rPr>
              <w:t>1. Средства на основе крахмала и полисахаридов</w:t>
            </w:r>
          </w:p>
        </w:tc>
        <w:tc>
          <w:tcPr>
            <w:tcW w:w="4670" w:type="dxa"/>
          </w:tcPr>
          <w:p w14:paraId="310013F9" w14:textId="6647A358" w:rsidR="00E61C9C" w:rsidRPr="005F446D" w:rsidRDefault="00E61C9C" w:rsidP="00AC7FE6">
            <w:pPr>
              <w:spacing w:line="240" w:lineRule="auto"/>
              <w:jc w:val="center"/>
              <w:rPr>
                <w:rFonts w:cs="Times New Roman"/>
                <w:b/>
                <w:bCs/>
                <w:color w:val="000000"/>
                <w:sz w:val="24"/>
                <w:szCs w:val="24"/>
                <w:lang w:eastAsia="ru-RU"/>
              </w:rPr>
            </w:pPr>
            <w:r w:rsidRPr="005F446D">
              <w:rPr>
                <w:rFonts w:cs="Times New Roman"/>
                <w:b/>
                <w:bCs/>
                <w:color w:val="000000"/>
                <w:sz w:val="24"/>
                <w:szCs w:val="24"/>
                <w:lang w:eastAsia="ru-RU"/>
              </w:rPr>
              <w:t>2. Препараты, обладающие обволакивающим и адсорбирующим</w:t>
            </w:r>
          </w:p>
        </w:tc>
      </w:tr>
      <w:tr w:rsidR="00E61C9C" w14:paraId="26AD6ECE" w14:textId="77777777" w:rsidTr="00E61C9C">
        <w:tc>
          <w:tcPr>
            <w:tcW w:w="4669" w:type="dxa"/>
          </w:tcPr>
          <w:p w14:paraId="3FAD77B3" w14:textId="3477E978" w:rsidR="00E61C9C" w:rsidRPr="005F446D" w:rsidRDefault="00E61C9C" w:rsidP="00E61C9C">
            <w:pPr>
              <w:spacing w:line="240" w:lineRule="auto"/>
              <w:rPr>
                <w:rFonts w:cs="Times New Roman"/>
                <w:color w:val="000000"/>
                <w:sz w:val="24"/>
                <w:szCs w:val="24"/>
                <w:lang w:eastAsia="ru-RU"/>
              </w:rPr>
            </w:pPr>
            <w:r w:rsidRPr="005F446D">
              <w:rPr>
                <w:rFonts w:cs="Times New Roman"/>
                <w:color w:val="000000"/>
                <w:sz w:val="24"/>
                <w:szCs w:val="24"/>
                <w:lang w:eastAsia="ru-RU"/>
              </w:rPr>
              <w:t>1.Слизь крахмальная</w:t>
            </w:r>
          </w:p>
          <w:p w14:paraId="20AF38C9" w14:textId="77447123" w:rsidR="00E61C9C" w:rsidRPr="005F446D" w:rsidRDefault="00E61C9C" w:rsidP="00E61C9C">
            <w:pPr>
              <w:spacing w:line="240" w:lineRule="auto"/>
              <w:rPr>
                <w:rFonts w:cs="Times New Roman"/>
                <w:b/>
                <w:bCs/>
                <w:color w:val="000000"/>
                <w:sz w:val="24"/>
                <w:szCs w:val="24"/>
                <w:lang w:eastAsia="ru-RU"/>
              </w:rPr>
            </w:pPr>
            <w:r w:rsidRPr="005F446D">
              <w:rPr>
                <w:rFonts w:cs="Times New Roman"/>
                <w:color w:val="000000"/>
                <w:sz w:val="24"/>
                <w:szCs w:val="24"/>
                <w:lang w:eastAsia="ru-RU"/>
              </w:rPr>
              <w:t>2.Слизь семени льна и др</w:t>
            </w:r>
          </w:p>
        </w:tc>
        <w:tc>
          <w:tcPr>
            <w:tcW w:w="4670" w:type="dxa"/>
          </w:tcPr>
          <w:p w14:paraId="2EB63E5E" w14:textId="20836E59" w:rsidR="00E61C9C" w:rsidRPr="005F446D" w:rsidRDefault="00E61C9C" w:rsidP="00E61C9C">
            <w:pPr>
              <w:spacing w:line="240" w:lineRule="auto"/>
              <w:rPr>
                <w:rFonts w:cs="Times New Roman"/>
                <w:color w:val="000000"/>
                <w:sz w:val="24"/>
                <w:szCs w:val="24"/>
                <w:lang w:eastAsia="ru-RU"/>
              </w:rPr>
            </w:pPr>
            <w:r w:rsidRPr="005F446D">
              <w:rPr>
                <w:rFonts w:cs="Times New Roman"/>
                <w:color w:val="000000"/>
                <w:sz w:val="24"/>
                <w:szCs w:val="24"/>
                <w:lang w:eastAsia="ru-RU"/>
              </w:rPr>
              <w:t>1.«АЛМАГЕЛЬ» (Алгелдрат+Магния гидроксид)</w:t>
            </w:r>
          </w:p>
          <w:p w14:paraId="7D224491" w14:textId="7291B595" w:rsidR="00E61C9C" w:rsidRPr="005F446D" w:rsidRDefault="00E61C9C" w:rsidP="00E61C9C">
            <w:pPr>
              <w:spacing w:line="240" w:lineRule="auto"/>
              <w:rPr>
                <w:rFonts w:cs="Times New Roman"/>
                <w:bCs/>
                <w:color w:val="000000"/>
                <w:sz w:val="24"/>
                <w:szCs w:val="24"/>
                <w:lang w:eastAsia="ru-RU"/>
              </w:rPr>
            </w:pPr>
            <w:r w:rsidRPr="005F446D">
              <w:rPr>
                <w:rFonts w:cs="Times New Roman"/>
                <w:bCs/>
                <w:color w:val="000000"/>
                <w:sz w:val="24"/>
                <w:szCs w:val="24"/>
                <w:lang w:eastAsia="ru-RU"/>
              </w:rPr>
              <w:t>2.</w:t>
            </w:r>
            <w:r w:rsidR="00B317B3" w:rsidRPr="005F446D">
              <w:rPr>
                <w:rFonts w:cs="Times New Roman"/>
                <w:bCs/>
                <w:color w:val="000000"/>
                <w:sz w:val="24"/>
                <w:szCs w:val="24"/>
                <w:lang w:eastAsia="ru-RU"/>
              </w:rPr>
              <w:t>Маалокс и др.</w:t>
            </w:r>
          </w:p>
        </w:tc>
      </w:tr>
    </w:tbl>
    <w:p w14:paraId="1D955F2C" w14:textId="77777777" w:rsidR="00AC7FE6" w:rsidRDefault="00AC7FE6" w:rsidP="00AC7FE6">
      <w:pPr>
        <w:shd w:val="clear" w:color="auto" w:fill="FFFFFF"/>
        <w:spacing w:line="240" w:lineRule="auto"/>
        <w:jc w:val="center"/>
        <w:rPr>
          <w:rFonts w:cs="Times New Roman"/>
          <w:b/>
          <w:bCs/>
          <w:color w:val="000000"/>
          <w:lang w:eastAsia="ru-RU"/>
        </w:rPr>
      </w:pPr>
    </w:p>
    <w:p w14:paraId="42FCE2D7" w14:textId="77777777" w:rsidR="00B317B3" w:rsidRPr="005F446D" w:rsidRDefault="00B317B3" w:rsidP="00B317B3">
      <w:pPr>
        <w:spacing w:before="100" w:beforeAutospacing="1" w:after="100" w:afterAutospacing="1" w:line="240" w:lineRule="auto"/>
        <w:jc w:val="center"/>
        <w:rPr>
          <w:rFonts w:cs="Times New Roman"/>
          <w:color w:val="000000"/>
          <w:lang w:eastAsia="ru-RU"/>
        </w:rPr>
      </w:pPr>
      <w:r w:rsidRPr="005F446D">
        <w:rPr>
          <w:rFonts w:cs="Times New Roman"/>
          <w:b/>
          <w:bCs/>
          <w:color w:val="000000"/>
          <w:lang w:eastAsia="ru-RU"/>
        </w:rPr>
        <w:t>КЛАССИФИКАЦИЯ АДСОРБИРУЮЩИХ СРЕДСТВ</w:t>
      </w:r>
    </w:p>
    <w:tbl>
      <w:tblPr>
        <w:tblStyle w:val="a3"/>
        <w:tblW w:w="0" w:type="auto"/>
        <w:tblLook w:val="04A0" w:firstRow="1" w:lastRow="0" w:firstColumn="1" w:lastColumn="0" w:noHBand="0" w:noVBand="1"/>
      </w:tblPr>
      <w:tblGrid>
        <w:gridCol w:w="4669"/>
        <w:gridCol w:w="4670"/>
      </w:tblGrid>
      <w:tr w:rsidR="00B317B3" w14:paraId="42569D2E" w14:textId="77777777" w:rsidTr="00B317B3">
        <w:tc>
          <w:tcPr>
            <w:tcW w:w="4669" w:type="dxa"/>
          </w:tcPr>
          <w:p w14:paraId="068A1640" w14:textId="79AEFB4B" w:rsidR="00B317B3" w:rsidRPr="005F446D" w:rsidRDefault="00B317B3" w:rsidP="00AC7FE6">
            <w:pPr>
              <w:spacing w:line="240" w:lineRule="auto"/>
              <w:jc w:val="center"/>
              <w:rPr>
                <w:rFonts w:cs="Times New Roman"/>
                <w:b/>
                <w:bCs/>
                <w:color w:val="000000"/>
                <w:lang w:eastAsia="ru-RU"/>
              </w:rPr>
            </w:pPr>
            <w:r w:rsidRPr="005F446D">
              <w:rPr>
                <w:rFonts w:cs="Times New Roman"/>
                <w:b/>
                <w:bCs/>
                <w:color w:val="000000"/>
                <w:sz w:val="24"/>
                <w:szCs w:val="24"/>
                <w:lang w:eastAsia="ru-RU"/>
              </w:rPr>
              <w:t>Адсорбенты для внутреннего применения</w:t>
            </w:r>
          </w:p>
        </w:tc>
        <w:tc>
          <w:tcPr>
            <w:tcW w:w="4670" w:type="dxa"/>
          </w:tcPr>
          <w:p w14:paraId="7A8458FB" w14:textId="400B9158" w:rsidR="00B317B3" w:rsidRPr="005F446D" w:rsidRDefault="00B317B3" w:rsidP="00AC7FE6">
            <w:pPr>
              <w:spacing w:line="240" w:lineRule="auto"/>
              <w:jc w:val="center"/>
              <w:rPr>
                <w:rFonts w:cs="Times New Roman"/>
                <w:b/>
                <w:bCs/>
                <w:color w:val="000000"/>
                <w:lang w:eastAsia="ru-RU"/>
              </w:rPr>
            </w:pPr>
            <w:r w:rsidRPr="005F446D">
              <w:rPr>
                <w:rFonts w:cs="Times New Roman"/>
                <w:b/>
                <w:bCs/>
                <w:color w:val="000000"/>
                <w:sz w:val="24"/>
                <w:szCs w:val="24"/>
                <w:lang w:eastAsia="ru-RU"/>
              </w:rPr>
              <w:t>Адсорбенты для наружного применения</w:t>
            </w:r>
          </w:p>
        </w:tc>
      </w:tr>
      <w:tr w:rsidR="00B317B3" w14:paraId="50737D83" w14:textId="77777777" w:rsidTr="00B317B3">
        <w:tc>
          <w:tcPr>
            <w:tcW w:w="4669" w:type="dxa"/>
          </w:tcPr>
          <w:p w14:paraId="06D801FB" w14:textId="68963FFC" w:rsidR="00B317B3" w:rsidRPr="005F446D" w:rsidRDefault="00B317B3" w:rsidP="00B317B3">
            <w:pPr>
              <w:spacing w:line="240" w:lineRule="auto"/>
              <w:rPr>
                <w:rFonts w:cs="Times New Roman"/>
                <w:color w:val="000000"/>
                <w:sz w:val="24"/>
                <w:szCs w:val="24"/>
                <w:lang w:eastAsia="ru-RU"/>
              </w:rPr>
            </w:pPr>
            <w:r w:rsidRPr="005F446D">
              <w:rPr>
                <w:rFonts w:cs="Times New Roman"/>
                <w:color w:val="000000"/>
                <w:sz w:val="24"/>
                <w:szCs w:val="24"/>
                <w:lang w:eastAsia="ru-RU"/>
              </w:rPr>
              <w:t>1.Уголь активированный</w:t>
            </w:r>
          </w:p>
          <w:p w14:paraId="27D0A412" w14:textId="67218867" w:rsidR="00B317B3" w:rsidRPr="005F446D" w:rsidRDefault="00B317B3" w:rsidP="00B317B3">
            <w:pPr>
              <w:spacing w:line="240" w:lineRule="auto"/>
              <w:rPr>
                <w:rFonts w:cs="Times New Roman"/>
                <w:color w:val="000000"/>
                <w:sz w:val="24"/>
                <w:szCs w:val="24"/>
                <w:lang w:eastAsia="ru-RU"/>
              </w:rPr>
            </w:pPr>
            <w:r w:rsidRPr="005F446D">
              <w:rPr>
                <w:rFonts w:cs="Times New Roman"/>
                <w:color w:val="000000"/>
                <w:sz w:val="24"/>
                <w:szCs w:val="24"/>
                <w:lang w:eastAsia="ru-RU"/>
              </w:rPr>
              <w:t>2.Смектит диоктаэдрический (Смекта)</w:t>
            </w:r>
          </w:p>
          <w:p w14:paraId="0A330EA0" w14:textId="0C7AB9CD" w:rsidR="00B317B3" w:rsidRPr="005F446D" w:rsidRDefault="00B317B3" w:rsidP="00B317B3">
            <w:pPr>
              <w:spacing w:line="240" w:lineRule="auto"/>
              <w:rPr>
                <w:rFonts w:cs="Times New Roman"/>
                <w:color w:val="000000"/>
                <w:sz w:val="24"/>
                <w:szCs w:val="24"/>
                <w:lang w:eastAsia="ru-RU"/>
              </w:rPr>
            </w:pPr>
            <w:r w:rsidRPr="005F446D">
              <w:rPr>
                <w:rFonts w:cs="Times New Roman"/>
                <w:color w:val="000000"/>
                <w:sz w:val="24"/>
                <w:szCs w:val="24"/>
                <w:lang w:eastAsia="ru-RU"/>
              </w:rPr>
              <w:t>3.Лигнин гидролизный (Полифепан, Лигносорб)</w:t>
            </w:r>
          </w:p>
          <w:p w14:paraId="0FD8BB44" w14:textId="5B36B3E7" w:rsidR="00B317B3" w:rsidRPr="005F446D" w:rsidRDefault="00B317B3" w:rsidP="00B317B3">
            <w:pPr>
              <w:spacing w:line="240" w:lineRule="auto"/>
              <w:rPr>
                <w:rFonts w:cs="Times New Roman"/>
                <w:b/>
                <w:bCs/>
                <w:color w:val="000000"/>
                <w:lang w:eastAsia="ru-RU"/>
              </w:rPr>
            </w:pPr>
            <w:r w:rsidRPr="005F446D">
              <w:rPr>
                <w:rFonts w:cs="Times New Roman"/>
                <w:color w:val="000000"/>
                <w:sz w:val="24"/>
                <w:szCs w:val="24"/>
                <w:lang w:eastAsia="ru-RU"/>
              </w:rPr>
              <w:t>4.Лактулоза+Лигнин гидролизный (Лактофильтрум) и др.</w:t>
            </w:r>
          </w:p>
        </w:tc>
        <w:tc>
          <w:tcPr>
            <w:tcW w:w="4670" w:type="dxa"/>
          </w:tcPr>
          <w:p w14:paraId="614F1D1C" w14:textId="17BD6F5F" w:rsidR="00B317B3" w:rsidRPr="005F446D" w:rsidRDefault="00B317B3" w:rsidP="00B317B3">
            <w:pPr>
              <w:spacing w:line="240" w:lineRule="auto"/>
              <w:rPr>
                <w:rFonts w:cs="Times New Roman"/>
                <w:color w:val="000000"/>
                <w:sz w:val="24"/>
                <w:szCs w:val="24"/>
                <w:lang w:eastAsia="ru-RU"/>
              </w:rPr>
            </w:pPr>
            <w:r w:rsidRPr="005F446D">
              <w:rPr>
                <w:rFonts w:cs="Times New Roman"/>
                <w:color w:val="000000"/>
                <w:sz w:val="24"/>
                <w:szCs w:val="24"/>
                <w:lang w:eastAsia="ru-RU"/>
              </w:rPr>
              <w:t>1.Тальк (магния гидроксисиликат) – в настоящее время нет в ГРЛС</w:t>
            </w:r>
          </w:p>
          <w:p w14:paraId="331CAD97" w14:textId="59663F3D" w:rsidR="00B317B3" w:rsidRPr="005F446D" w:rsidRDefault="00B317B3" w:rsidP="00B317B3">
            <w:pPr>
              <w:spacing w:line="240" w:lineRule="auto"/>
              <w:rPr>
                <w:rFonts w:cs="Times New Roman"/>
                <w:color w:val="000000"/>
                <w:sz w:val="24"/>
                <w:szCs w:val="24"/>
                <w:lang w:eastAsia="ru-RU"/>
              </w:rPr>
            </w:pPr>
            <w:r w:rsidRPr="005F446D">
              <w:rPr>
                <w:rFonts w:cs="Times New Roman"/>
                <w:color w:val="000000"/>
                <w:sz w:val="24"/>
                <w:szCs w:val="24"/>
                <w:lang w:eastAsia="ru-RU"/>
              </w:rPr>
              <w:t>2.Глина белая (Каолин - субстанция) в настоящее время нет в ГРЛС</w:t>
            </w:r>
          </w:p>
          <w:p w14:paraId="0894D31C" w14:textId="4294FC0C" w:rsidR="00B317B3" w:rsidRPr="005F446D" w:rsidRDefault="00B317B3" w:rsidP="00B317B3">
            <w:pPr>
              <w:spacing w:line="240" w:lineRule="auto"/>
              <w:rPr>
                <w:rFonts w:cs="Times New Roman"/>
                <w:b/>
                <w:bCs/>
                <w:color w:val="000000"/>
                <w:lang w:eastAsia="ru-RU"/>
              </w:rPr>
            </w:pPr>
            <w:r w:rsidRPr="005F446D">
              <w:rPr>
                <w:rFonts w:cs="Times New Roman"/>
                <w:color w:val="000000"/>
                <w:sz w:val="24"/>
                <w:szCs w:val="24"/>
                <w:lang w:eastAsia="ru-RU"/>
              </w:rPr>
              <w:t>3.Цинка окись (субстанция)</w:t>
            </w:r>
          </w:p>
        </w:tc>
      </w:tr>
    </w:tbl>
    <w:p w14:paraId="0670E385" w14:textId="77777777" w:rsidR="00AC7FE6" w:rsidRDefault="00AC7FE6" w:rsidP="00AC7FE6">
      <w:pPr>
        <w:shd w:val="clear" w:color="auto" w:fill="FFFFFF"/>
        <w:spacing w:line="240" w:lineRule="auto"/>
        <w:jc w:val="center"/>
        <w:rPr>
          <w:rFonts w:cs="Times New Roman"/>
          <w:b/>
          <w:bCs/>
          <w:color w:val="000000"/>
          <w:lang w:eastAsia="ru-RU"/>
        </w:rPr>
      </w:pPr>
    </w:p>
    <w:p w14:paraId="7DA85DFD" w14:textId="77777777" w:rsidR="00C04311" w:rsidRPr="005F446D" w:rsidRDefault="00C04311" w:rsidP="00C04311">
      <w:pPr>
        <w:spacing w:before="100" w:beforeAutospacing="1" w:after="100" w:afterAutospacing="1" w:line="240" w:lineRule="auto"/>
        <w:jc w:val="center"/>
        <w:rPr>
          <w:rFonts w:cs="Times New Roman"/>
          <w:color w:val="000000"/>
          <w:lang w:eastAsia="ru-RU"/>
        </w:rPr>
      </w:pPr>
      <w:r w:rsidRPr="005F446D">
        <w:rPr>
          <w:rFonts w:cs="Times New Roman"/>
          <w:b/>
          <w:bCs/>
          <w:color w:val="000000"/>
          <w:lang w:eastAsia="ru-RU"/>
        </w:rPr>
        <w:t>КЛАССИФИКАЦИЯ РАЗДРАЖАЮЩИХ СРЕДСТВ</w:t>
      </w:r>
    </w:p>
    <w:tbl>
      <w:tblPr>
        <w:tblStyle w:val="a3"/>
        <w:tblW w:w="0" w:type="auto"/>
        <w:tblLook w:val="04A0" w:firstRow="1" w:lastRow="0" w:firstColumn="1" w:lastColumn="0" w:noHBand="0" w:noVBand="1"/>
      </w:tblPr>
      <w:tblGrid>
        <w:gridCol w:w="4669"/>
        <w:gridCol w:w="4670"/>
      </w:tblGrid>
      <w:tr w:rsidR="00C04311" w14:paraId="0D26A330" w14:textId="77777777" w:rsidTr="00C04311">
        <w:tc>
          <w:tcPr>
            <w:tcW w:w="4669" w:type="dxa"/>
          </w:tcPr>
          <w:p w14:paraId="67AA3CAC" w14:textId="54A67B11" w:rsidR="00C04311" w:rsidRPr="005F446D" w:rsidRDefault="00C04311" w:rsidP="00AC7FE6">
            <w:pPr>
              <w:spacing w:line="240" w:lineRule="auto"/>
              <w:jc w:val="center"/>
              <w:rPr>
                <w:rFonts w:cs="Times New Roman"/>
                <w:bCs/>
                <w:color w:val="000000"/>
                <w:lang w:eastAsia="ru-RU"/>
              </w:rPr>
            </w:pPr>
            <w:r w:rsidRPr="005F446D">
              <w:rPr>
                <w:rFonts w:cs="Times New Roman"/>
                <w:b/>
                <w:bCs/>
                <w:color w:val="000000"/>
                <w:sz w:val="24"/>
                <w:szCs w:val="24"/>
                <w:lang w:eastAsia="ru-RU"/>
              </w:rPr>
              <w:t>Синтетические</w:t>
            </w:r>
          </w:p>
        </w:tc>
        <w:tc>
          <w:tcPr>
            <w:tcW w:w="4670" w:type="dxa"/>
          </w:tcPr>
          <w:p w14:paraId="08E67BC3" w14:textId="0EA277A0" w:rsidR="00C04311" w:rsidRPr="005F446D" w:rsidRDefault="00C04311" w:rsidP="00AC7FE6">
            <w:pPr>
              <w:spacing w:line="240" w:lineRule="auto"/>
              <w:jc w:val="center"/>
              <w:rPr>
                <w:rFonts w:cs="Times New Roman"/>
                <w:bCs/>
                <w:color w:val="000000"/>
                <w:lang w:eastAsia="ru-RU"/>
              </w:rPr>
            </w:pPr>
            <w:r w:rsidRPr="005F446D">
              <w:rPr>
                <w:rFonts w:cs="Times New Roman"/>
                <w:b/>
                <w:bCs/>
                <w:color w:val="000000"/>
                <w:sz w:val="24"/>
                <w:szCs w:val="24"/>
                <w:lang w:eastAsia="ru-RU"/>
              </w:rPr>
              <w:t>Растительного происхождения </w:t>
            </w:r>
            <w:r w:rsidRPr="005F446D">
              <w:rPr>
                <w:rFonts w:cs="Times New Roman"/>
                <w:color w:val="000000"/>
                <w:sz w:val="24"/>
                <w:szCs w:val="24"/>
                <w:lang w:eastAsia="ru-RU"/>
              </w:rPr>
              <w:t>(водные, спиртоводные извлечения из эфиромасличного лекарственного растительного сырья)</w:t>
            </w:r>
          </w:p>
        </w:tc>
      </w:tr>
      <w:tr w:rsidR="00C04311" w14:paraId="6B557178" w14:textId="77777777" w:rsidTr="00C04311">
        <w:tc>
          <w:tcPr>
            <w:tcW w:w="4669" w:type="dxa"/>
          </w:tcPr>
          <w:p w14:paraId="42A10A76" w14:textId="77777777" w:rsidR="00C04311" w:rsidRPr="005F446D" w:rsidRDefault="00C04311" w:rsidP="00C04311">
            <w:pPr>
              <w:numPr>
                <w:ilvl w:val="0"/>
                <w:numId w:val="15"/>
              </w:numPr>
              <w:spacing w:line="240" w:lineRule="auto"/>
              <w:rPr>
                <w:rFonts w:cs="Times New Roman"/>
                <w:color w:val="000000"/>
                <w:sz w:val="24"/>
                <w:szCs w:val="24"/>
                <w:lang w:eastAsia="ru-RU"/>
              </w:rPr>
            </w:pPr>
            <w:r w:rsidRPr="005F446D">
              <w:rPr>
                <w:rFonts w:cs="Times New Roman"/>
                <w:color w:val="000000"/>
                <w:sz w:val="24"/>
                <w:szCs w:val="24"/>
                <w:lang w:eastAsia="ru-RU"/>
              </w:rPr>
              <w:t>Муравьиная кислота (Муравьиный спирт – 1,4% спиртовой раствор для наружного применения)</w:t>
            </w:r>
          </w:p>
          <w:p w14:paraId="1E4F1685" w14:textId="371B2670" w:rsidR="00C04311" w:rsidRPr="005F446D" w:rsidRDefault="00C04311" w:rsidP="00C04311">
            <w:pPr>
              <w:spacing w:line="240" w:lineRule="auto"/>
              <w:jc w:val="center"/>
              <w:rPr>
                <w:rFonts w:cs="Times New Roman"/>
                <w:bCs/>
                <w:color w:val="000000"/>
                <w:lang w:eastAsia="ru-RU"/>
              </w:rPr>
            </w:pPr>
            <w:r w:rsidRPr="005F446D">
              <w:rPr>
                <w:rFonts w:cs="Times New Roman"/>
                <w:color w:val="000000"/>
                <w:sz w:val="24"/>
                <w:szCs w:val="24"/>
                <w:lang w:eastAsia="ru-RU"/>
              </w:rPr>
              <w:t>Аммиак (10% раствор для наружного применения и ингаляций</w:t>
            </w:r>
          </w:p>
        </w:tc>
        <w:tc>
          <w:tcPr>
            <w:tcW w:w="4670" w:type="dxa"/>
          </w:tcPr>
          <w:p w14:paraId="2650B74E" w14:textId="77777777" w:rsidR="00C04311" w:rsidRPr="005F446D" w:rsidRDefault="00C04311" w:rsidP="00C04311">
            <w:pPr>
              <w:numPr>
                <w:ilvl w:val="0"/>
                <w:numId w:val="16"/>
              </w:numPr>
              <w:spacing w:line="240" w:lineRule="auto"/>
              <w:rPr>
                <w:rFonts w:cs="Times New Roman"/>
                <w:color w:val="000000"/>
                <w:sz w:val="24"/>
                <w:szCs w:val="24"/>
                <w:lang w:eastAsia="ru-RU"/>
              </w:rPr>
            </w:pPr>
            <w:r w:rsidRPr="005F446D">
              <w:rPr>
                <w:rFonts w:cs="Times New Roman"/>
                <w:color w:val="000000"/>
                <w:sz w:val="24"/>
                <w:szCs w:val="24"/>
                <w:lang w:eastAsia="ru-RU"/>
              </w:rPr>
              <w:t>Лист мяты перечной</w:t>
            </w:r>
          </w:p>
          <w:p w14:paraId="0194F6CB" w14:textId="77777777" w:rsidR="00C04311" w:rsidRPr="005F446D" w:rsidRDefault="00C04311" w:rsidP="00C04311">
            <w:pPr>
              <w:numPr>
                <w:ilvl w:val="0"/>
                <w:numId w:val="16"/>
              </w:numPr>
              <w:spacing w:line="240" w:lineRule="auto"/>
              <w:rPr>
                <w:rFonts w:cs="Times New Roman"/>
                <w:color w:val="000000"/>
                <w:sz w:val="24"/>
                <w:szCs w:val="24"/>
                <w:lang w:eastAsia="ru-RU"/>
              </w:rPr>
            </w:pPr>
            <w:r w:rsidRPr="005F446D">
              <w:rPr>
                <w:rFonts w:cs="Times New Roman"/>
                <w:color w:val="000000"/>
                <w:sz w:val="24"/>
                <w:szCs w:val="24"/>
                <w:lang w:eastAsia="ru-RU"/>
              </w:rPr>
              <w:t>Лист эвкалипта</w:t>
            </w:r>
          </w:p>
          <w:p w14:paraId="4ACC79DA" w14:textId="77777777" w:rsidR="00C04311" w:rsidRPr="005F446D" w:rsidRDefault="00C04311" w:rsidP="00C04311">
            <w:pPr>
              <w:numPr>
                <w:ilvl w:val="0"/>
                <w:numId w:val="16"/>
              </w:numPr>
              <w:spacing w:line="240" w:lineRule="auto"/>
              <w:rPr>
                <w:rFonts w:cs="Times New Roman"/>
                <w:color w:val="000000"/>
                <w:sz w:val="24"/>
                <w:szCs w:val="24"/>
                <w:lang w:eastAsia="ru-RU"/>
              </w:rPr>
            </w:pPr>
            <w:r w:rsidRPr="005F446D">
              <w:rPr>
                <w:rFonts w:cs="Times New Roman"/>
                <w:color w:val="000000"/>
                <w:sz w:val="24"/>
                <w:szCs w:val="24"/>
                <w:lang w:eastAsia="ru-RU"/>
              </w:rPr>
              <w:t>Плоды перца стручкового</w:t>
            </w:r>
          </w:p>
          <w:p w14:paraId="5B1FBAFD" w14:textId="216B6B34" w:rsidR="00C04311" w:rsidRPr="005F446D" w:rsidRDefault="00C04311" w:rsidP="00C04311">
            <w:pPr>
              <w:spacing w:line="240" w:lineRule="auto"/>
              <w:rPr>
                <w:rFonts w:cs="Times New Roman"/>
                <w:bCs/>
                <w:color w:val="000000"/>
                <w:lang w:eastAsia="ru-RU"/>
              </w:rPr>
            </w:pPr>
            <w:r w:rsidRPr="005F446D">
              <w:rPr>
                <w:rFonts w:cs="Times New Roman"/>
                <w:color w:val="000000"/>
                <w:sz w:val="24"/>
                <w:szCs w:val="24"/>
                <w:lang w:eastAsia="ru-RU"/>
              </w:rPr>
              <w:t>и др.</w:t>
            </w:r>
          </w:p>
        </w:tc>
      </w:tr>
      <w:tr w:rsidR="00C04311" w14:paraId="0B61D361" w14:textId="77777777" w:rsidTr="00911A0E">
        <w:tc>
          <w:tcPr>
            <w:tcW w:w="9339" w:type="dxa"/>
            <w:gridSpan w:val="2"/>
          </w:tcPr>
          <w:p w14:paraId="39311001" w14:textId="66119D9B" w:rsidR="00C04311" w:rsidRPr="005F446D" w:rsidRDefault="00C04311" w:rsidP="00C04311">
            <w:pPr>
              <w:spacing w:line="240" w:lineRule="auto"/>
              <w:jc w:val="center"/>
              <w:rPr>
                <w:rFonts w:cs="Times New Roman"/>
                <w:color w:val="000000"/>
                <w:sz w:val="24"/>
                <w:szCs w:val="24"/>
                <w:lang w:eastAsia="ru-RU"/>
              </w:rPr>
            </w:pPr>
            <w:r w:rsidRPr="005F446D">
              <w:rPr>
                <w:rFonts w:cs="Times New Roman"/>
                <w:b/>
                <w:bCs/>
                <w:color w:val="000000"/>
                <w:sz w:val="24"/>
                <w:szCs w:val="24"/>
                <w:lang w:eastAsia="ru-RU"/>
              </w:rPr>
              <w:t xml:space="preserve"> Комбинированные препараты</w:t>
            </w:r>
          </w:p>
          <w:p w14:paraId="2A3FB95A" w14:textId="77777777" w:rsidR="00C04311" w:rsidRPr="005F446D" w:rsidRDefault="00C04311" w:rsidP="00C04311">
            <w:pPr>
              <w:numPr>
                <w:ilvl w:val="0"/>
                <w:numId w:val="17"/>
              </w:numPr>
              <w:spacing w:line="240" w:lineRule="auto"/>
              <w:rPr>
                <w:rFonts w:cs="Times New Roman"/>
                <w:color w:val="000000"/>
                <w:sz w:val="24"/>
                <w:szCs w:val="24"/>
                <w:lang w:eastAsia="ru-RU"/>
              </w:rPr>
            </w:pPr>
            <w:r w:rsidRPr="005F446D">
              <w:rPr>
                <w:rFonts w:cs="Times New Roman"/>
                <w:color w:val="000000"/>
                <w:sz w:val="24"/>
                <w:szCs w:val="24"/>
                <w:lang w:eastAsia="ru-RU"/>
              </w:rPr>
              <w:t>Камфора+Салициловая кислота+Скипидар живичный+Яд гадюки (Алвипсал) – мазь для наружного применения</w:t>
            </w:r>
          </w:p>
          <w:p w14:paraId="69B67401" w14:textId="77777777" w:rsidR="00C04311" w:rsidRPr="005F446D" w:rsidRDefault="00C04311" w:rsidP="00C04311">
            <w:pPr>
              <w:numPr>
                <w:ilvl w:val="0"/>
                <w:numId w:val="17"/>
              </w:numPr>
              <w:spacing w:line="240" w:lineRule="auto"/>
              <w:rPr>
                <w:rFonts w:cs="Times New Roman"/>
                <w:color w:val="000000"/>
                <w:sz w:val="24"/>
                <w:szCs w:val="24"/>
                <w:lang w:eastAsia="ru-RU"/>
              </w:rPr>
            </w:pPr>
            <w:r w:rsidRPr="005F446D">
              <w:rPr>
                <w:rFonts w:cs="Times New Roman"/>
                <w:color w:val="000000"/>
                <w:sz w:val="24"/>
                <w:szCs w:val="24"/>
                <w:lang w:eastAsia="ru-RU"/>
              </w:rPr>
              <w:t>Апизартрон - мазь для наружного применения, в состав которой входят: Яд пчелиный+ Метилсалицилат+Аллилизотиоцианат – в ГРЛС под торговым названием</w:t>
            </w:r>
          </w:p>
          <w:p w14:paraId="178D410D" w14:textId="77777777" w:rsidR="00C04311" w:rsidRPr="005F446D" w:rsidRDefault="00C04311" w:rsidP="00C04311">
            <w:pPr>
              <w:numPr>
                <w:ilvl w:val="0"/>
                <w:numId w:val="17"/>
              </w:numPr>
              <w:spacing w:line="240" w:lineRule="auto"/>
              <w:rPr>
                <w:rFonts w:cs="Times New Roman"/>
                <w:color w:val="000000"/>
                <w:sz w:val="24"/>
                <w:szCs w:val="24"/>
                <w:lang w:eastAsia="ru-RU"/>
              </w:rPr>
            </w:pPr>
            <w:r w:rsidRPr="005F446D">
              <w:rPr>
                <w:rFonts w:cs="Times New Roman"/>
                <w:color w:val="000000"/>
                <w:sz w:val="24"/>
                <w:szCs w:val="24"/>
                <w:lang w:eastAsia="ru-RU"/>
              </w:rPr>
              <w:t>Гвоздики цветков масло+Камфора+Коричника китайского масло+Мяты перечной листьев масло+Эвкалипта прутовидного листьев масло+Рацементол (Золотая звезда) – карандаш для ингаляций, сироп, жидкий бальзам</w:t>
            </w:r>
          </w:p>
          <w:p w14:paraId="3828AC2C" w14:textId="21055EC6" w:rsidR="00C04311" w:rsidRPr="005F446D" w:rsidRDefault="00C04311" w:rsidP="00C04311">
            <w:pPr>
              <w:spacing w:line="240" w:lineRule="auto"/>
              <w:jc w:val="center"/>
              <w:rPr>
                <w:rFonts w:cs="Times New Roman"/>
                <w:bCs/>
                <w:color w:val="000000"/>
                <w:lang w:eastAsia="ru-RU"/>
              </w:rPr>
            </w:pPr>
            <w:r w:rsidRPr="005F446D">
              <w:rPr>
                <w:rFonts w:cs="Times New Roman"/>
                <w:color w:val="000000"/>
                <w:sz w:val="24"/>
                <w:szCs w:val="24"/>
                <w:lang w:eastAsia="ru-RU"/>
              </w:rPr>
              <w:t>и др.</w:t>
            </w:r>
          </w:p>
        </w:tc>
      </w:tr>
    </w:tbl>
    <w:p w14:paraId="33D51233" w14:textId="77777777" w:rsidR="00AC7FE6" w:rsidRPr="00C04311" w:rsidRDefault="00AC7FE6" w:rsidP="00AC7FE6">
      <w:pPr>
        <w:shd w:val="clear" w:color="auto" w:fill="FFFFFF"/>
        <w:spacing w:line="240" w:lineRule="auto"/>
        <w:jc w:val="center"/>
        <w:rPr>
          <w:rFonts w:cs="Times New Roman"/>
          <w:bCs/>
          <w:color w:val="000000"/>
          <w:lang w:eastAsia="ru-RU"/>
        </w:rPr>
      </w:pPr>
    </w:p>
    <w:p w14:paraId="12E74E72" w14:textId="026B416C" w:rsidR="00C72F7D" w:rsidRDefault="00C72F7D">
      <w:pPr>
        <w:spacing w:line="240" w:lineRule="auto"/>
        <w:rPr>
          <w:rFonts w:cs="Times New Roman"/>
          <w:bCs/>
          <w:color w:val="000000"/>
          <w:lang w:eastAsia="ru-RU"/>
        </w:rPr>
      </w:pPr>
      <w:r>
        <w:rPr>
          <w:rFonts w:cs="Times New Roman"/>
          <w:bCs/>
          <w:color w:val="000000"/>
          <w:lang w:eastAsia="ru-RU"/>
        </w:rPr>
        <w:br w:type="page"/>
      </w:r>
    </w:p>
    <w:p w14:paraId="5CD8F550" w14:textId="1E93A8E7" w:rsidR="005F446D" w:rsidRDefault="005F446D" w:rsidP="00C72F7D">
      <w:pPr>
        <w:pStyle w:val="1"/>
      </w:pPr>
      <w:bookmarkStart w:id="7" w:name="_Toc24402180"/>
      <w:r>
        <w:t>материал для самоконтроля</w:t>
      </w:r>
      <w:bookmarkEnd w:id="7"/>
    </w:p>
    <w:p w14:paraId="2EA0C57A" w14:textId="1EB4BC69" w:rsidR="00AC7FE6" w:rsidRPr="00A40B60" w:rsidRDefault="00AC7FE6" w:rsidP="00A40B60">
      <w:pPr>
        <w:shd w:val="clear" w:color="auto" w:fill="FFFFFF"/>
        <w:rPr>
          <w:rFonts w:cs="Times New Roman"/>
          <w:color w:val="000000"/>
          <w:lang w:eastAsia="ru-RU"/>
        </w:rPr>
      </w:pPr>
      <w:r w:rsidRPr="00A40B60">
        <w:rPr>
          <w:rFonts w:cs="Times New Roman"/>
          <w:b/>
          <w:bCs/>
          <w:color w:val="000000"/>
          <w:lang w:eastAsia="ru-RU"/>
        </w:rPr>
        <w:t>Вопросы для контроля исходного уровня знаний.</w:t>
      </w:r>
    </w:p>
    <w:p w14:paraId="68C49E67" w14:textId="46082182"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1. Дру</w:t>
      </w:r>
      <w:r w:rsidR="00BC5500" w:rsidRPr="00A40B60">
        <w:rPr>
          <w:rFonts w:cs="Times New Roman"/>
          <w:color w:val="000000"/>
          <w:lang w:eastAsia="ru-RU"/>
        </w:rPr>
        <w:t>гие названия афферентной части Ц</w:t>
      </w:r>
      <w:r w:rsidRPr="00A40B60">
        <w:rPr>
          <w:rFonts w:cs="Times New Roman"/>
          <w:color w:val="000000"/>
          <w:lang w:eastAsia="ru-RU"/>
        </w:rPr>
        <w:t>НС.</w:t>
      </w:r>
    </w:p>
    <w:p w14:paraId="59FDC163"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2. Классификация средств, действующих на афферентную иннервацию.</w:t>
      </w:r>
    </w:p>
    <w:p w14:paraId="76F0E959"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3. Что такое анестетики, их терапевтические эффекты и показания к применению?</w:t>
      </w:r>
    </w:p>
    <w:p w14:paraId="1334FB3D"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4. Как по химическому строению отличаются препараты местноанестезирующих средств?</w:t>
      </w:r>
    </w:p>
    <w:p w14:paraId="72970908"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5. Почему к местноанестезирующим средствам необходимо добавлять сосудосуживающие средства (назовите такое средство)?</w:t>
      </w:r>
    </w:p>
    <w:p w14:paraId="274268C0"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6. Противопоказания к использованию местноанестезирующих средств и их побочное действие.</w:t>
      </w:r>
    </w:p>
    <w:p w14:paraId="39B95682"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7. Механизм действия вяжущих средств, их препараты, показания к применению, пути введения в организм, способы  применения.</w:t>
      </w:r>
    </w:p>
    <w:p w14:paraId="16387B04"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8. Механизм действия адсорбирующих средств, их препараты, показания к применению, пути введения в организм.</w:t>
      </w:r>
    </w:p>
    <w:p w14:paraId="0FD40E5D"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9. Механизм действия обволакивающих средств, препараты, показания к применению, способы приема.</w:t>
      </w:r>
    </w:p>
    <w:p w14:paraId="5537CB51"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10.Механизм действия раздражающих средств, препараты, способы применения, показания к применению.</w:t>
      </w:r>
    </w:p>
    <w:p w14:paraId="587FD1D8" w14:textId="77777777" w:rsidR="00AC7FE6" w:rsidRPr="00A40B60" w:rsidRDefault="00AC7FE6" w:rsidP="00A40B60">
      <w:pPr>
        <w:shd w:val="clear" w:color="auto" w:fill="FFFFFF"/>
        <w:rPr>
          <w:rFonts w:cs="Times New Roman"/>
          <w:color w:val="000000"/>
          <w:lang w:eastAsia="ru-RU"/>
        </w:rPr>
      </w:pPr>
    </w:p>
    <w:p w14:paraId="3AA22921" w14:textId="77777777" w:rsidR="00AC7FE6" w:rsidRPr="00A40B60" w:rsidRDefault="00AC7FE6" w:rsidP="00A40B60">
      <w:pPr>
        <w:shd w:val="clear" w:color="auto" w:fill="FFFFFF"/>
        <w:jc w:val="center"/>
        <w:rPr>
          <w:rFonts w:cs="Times New Roman"/>
          <w:color w:val="000000"/>
          <w:lang w:eastAsia="ru-RU"/>
        </w:rPr>
      </w:pPr>
      <w:r w:rsidRPr="00A40B60">
        <w:rPr>
          <w:rFonts w:cs="Times New Roman"/>
          <w:b/>
          <w:bCs/>
          <w:color w:val="000000"/>
          <w:lang w:eastAsia="ru-RU"/>
        </w:rPr>
        <w:t>1. Задания для исходного контроля знаний по теме: «Вещества, влияющие на афферентную иннервацию».</w:t>
      </w:r>
    </w:p>
    <w:p w14:paraId="7A10B2C6" w14:textId="77777777" w:rsidR="00AC7FE6" w:rsidRPr="00A40B60" w:rsidRDefault="00AC7FE6" w:rsidP="00A40B60">
      <w:pPr>
        <w:shd w:val="clear" w:color="auto" w:fill="FFFFFF"/>
        <w:rPr>
          <w:rFonts w:cs="Times New Roman"/>
          <w:color w:val="000000"/>
          <w:lang w:eastAsia="ru-RU"/>
        </w:rPr>
      </w:pPr>
      <w:r w:rsidRPr="00A40B60">
        <w:rPr>
          <w:rFonts w:cs="Times New Roman"/>
          <w:b/>
          <w:bCs/>
          <w:color w:val="000000"/>
          <w:lang w:eastAsia="ru-RU"/>
        </w:rPr>
        <w:t>        Дополнить текст (заполните пробелы):</w:t>
      </w:r>
    </w:p>
    <w:p w14:paraId="6DA74353"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1. 10% раствор аммиака применяют при ……………………….</w:t>
      </w:r>
    </w:p>
    <w:p w14:paraId="44CEA87C"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2. Уголь активированный в виде порошка применяют при …………………</w:t>
      </w:r>
    </w:p>
    <w:p w14:paraId="47227516"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3. Крахмальная слизь относится к …………………… веществам.</w:t>
      </w:r>
    </w:p>
    <w:p w14:paraId="0FF2B73E"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4. Раствор новокаина применяют для …………………. и ……………. анестезии.</w:t>
      </w:r>
    </w:p>
    <w:p w14:paraId="6D6C8EBA"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5. При воспалительных заболеваниях слизистых оболочек применяют лекарственные вещества из группы ……………… средств.</w:t>
      </w:r>
    </w:p>
    <w:p w14:paraId="78AC612A" w14:textId="77777777" w:rsidR="00AC7FE6" w:rsidRPr="00A40B60" w:rsidRDefault="00AC7FE6" w:rsidP="00A40B60">
      <w:pPr>
        <w:shd w:val="clear" w:color="auto" w:fill="FFFFFF"/>
        <w:jc w:val="center"/>
        <w:rPr>
          <w:rFonts w:cs="Times New Roman"/>
          <w:color w:val="000000"/>
          <w:lang w:eastAsia="ru-RU"/>
        </w:rPr>
      </w:pPr>
      <w:r w:rsidRPr="00A40B60">
        <w:rPr>
          <w:rFonts w:cs="Times New Roman"/>
          <w:b/>
          <w:bCs/>
          <w:color w:val="000000"/>
          <w:lang w:eastAsia="ru-RU"/>
        </w:rPr>
        <w:t xml:space="preserve">   2. Задания для самостоятельной работы по теме: «Вещества, влияющие на афферентную иннервацию».</w:t>
      </w:r>
    </w:p>
    <w:p w14:paraId="0818822B" w14:textId="77777777" w:rsidR="00AC7FE6" w:rsidRPr="00A40B60" w:rsidRDefault="00AC7FE6" w:rsidP="00A40B60">
      <w:pPr>
        <w:shd w:val="clear" w:color="auto" w:fill="FFFFFF"/>
        <w:rPr>
          <w:rFonts w:cs="Times New Roman"/>
          <w:color w:val="000000"/>
          <w:lang w:eastAsia="ru-RU"/>
        </w:rPr>
      </w:pPr>
      <w:r w:rsidRPr="00A40B60">
        <w:rPr>
          <w:rFonts w:cs="Times New Roman"/>
          <w:b/>
          <w:bCs/>
          <w:color w:val="000000"/>
          <w:lang w:eastAsia="ru-RU"/>
        </w:rPr>
        <w:t>        2. 1. Выписать рецепты.</w:t>
      </w:r>
    </w:p>
    <w:p w14:paraId="2F46737B"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1. Выписать 40 мл 2% спиртового раствора ментола </w:t>
      </w:r>
      <w:r w:rsidRPr="00A40B60">
        <w:rPr>
          <w:rFonts w:cs="Times New Roman"/>
          <w:i/>
          <w:iCs/>
          <w:color w:val="000000"/>
          <w:lang w:eastAsia="ru-RU"/>
        </w:rPr>
        <w:t>(Mentholum)</w:t>
      </w:r>
      <w:r w:rsidRPr="00A40B60">
        <w:rPr>
          <w:rFonts w:cs="Times New Roman"/>
          <w:color w:val="000000"/>
          <w:lang w:eastAsia="ru-RU"/>
        </w:rPr>
        <w:t>. Назначить для втирания в кожу.</w:t>
      </w:r>
    </w:p>
    <w:p w14:paraId="3CC8F094"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2. Выписать уголь активированный </w:t>
      </w:r>
      <w:r w:rsidRPr="00A40B60">
        <w:rPr>
          <w:rFonts w:cs="Times New Roman"/>
          <w:i/>
          <w:iCs/>
          <w:color w:val="000000"/>
          <w:lang w:eastAsia="ru-RU"/>
        </w:rPr>
        <w:t>(Carbo activatus)</w:t>
      </w:r>
      <w:r w:rsidRPr="00A40B60">
        <w:rPr>
          <w:rFonts w:cs="Times New Roman"/>
          <w:color w:val="000000"/>
          <w:lang w:eastAsia="ru-RU"/>
        </w:rPr>
        <w:t>  10 таблеток по 0,5 г. Назначить по 1 таблетке 3 раза в сутки.</w:t>
      </w:r>
    </w:p>
    <w:p w14:paraId="03C22EC4"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3. Выписать 100 мл 5% раствора танина </w:t>
      </w:r>
      <w:r w:rsidRPr="00A40B60">
        <w:rPr>
          <w:rFonts w:cs="Times New Roman"/>
          <w:i/>
          <w:iCs/>
          <w:color w:val="000000"/>
          <w:lang w:eastAsia="ru-RU"/>
        </w:rPr>
        <w:t>(Tanninum)</w:t>
      </w:r>
      <w:r w:rsidRPr="00A40B60">
        <w:rPr>
          <w:rFonts w:cs="Times New Roman"/>
          <w:color w:val="000000"/>
          <w:lang w:eastAsia="ru-RU"/>
        </w:rPr>
        <w:t>.  Назначить для обработки ожогов.</w:t>
      </w:r>
    </w:p>
    <w:p w14:paraId="4B88D63E"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4. Выписать 10 ампул по 5 мл 2% раствора новокаина </w:t>
      </w:r>
      <w:r w:rsidRPr="00A40B60">
        <w:rPr>
          <w:rFonts w:cs="Times New Roman"/>
          <w:i/>
          <w:iCs/>
          <w:color w:val="000000"/>
          <w:lang w:eastAsia="ru-RU"/>
        </w:rPr>
        <w:t>(Novocainum)</w:t>
      </w:r>
      <w:r w:rsidRPr="00A40B60">
        <w:rPr>
          <w:rFonts w:cs="Times New Roman"/>
          <w:color w:val="000000"/>
          <w:lang w:eastAsia="ru-RU"/>
        </w:rPr>
        <w:t>. Назначить для проводниковой анестезии.</w:t>
      </w:r>
    </w:p>
    <w:p w14:paraId="5B8FD579"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5.  Выписать 20г мази, содержащей 5 % анестезина </w:t>
      </w:r>
      <w:r w:rsidRPr="00A40B60">
        <w:rPr>
          <w:rFonts w:cs="Times New Roman"/>
          <w:i/>
          <w:iCs/>
          <w:color w:val="000000"/>
          <w:lang w:eastAsia="ru-RU"/>
        </w:rPr>
        <w:t>(Anaesthesinum) </w:t>
      </w:r>
      <w:r w:rsidRPr="00A40B60">
        <w:rPr>
          <w:rFonts w:cs="Times New Roman"/>
          <w:color w:val="000000"/>
          <w:lang w:eastAsia="ru-RU"/>
        </w:rPr>
        <w:t>Назначить для нанесения на пораженную поверхность 2 раза в сутки.</w:t>
      </w:r>
    </w:p>
    <w:p w14:paraId="37FD71B4" w14:textId="77777777" w:rsidR="00AC7FE6" w:rsidRPr="00A40B60" w:rsidRDefault="00AC7FE6" w:rsidP="00A40B60">
      <w:pPr>
        <w:shd w:val="clear" w:color="auto" w:fill="FFFFFF"/>
        <w:rPr>
          <w:rFonts w:cs="Times New Roman"/>
          <w:color w:val="000000"/>
          <w:lang w:eastAsia="ru-RU"/>
        </w:rPr>
      </w:pPr>
      <w:r w:rsidRPr="00A40B60">
        <w:rPr>
          <w:rFonts w:cs="Times New Roman"/>
          <w:b/>
          <w:bCs/>
          <w:color w:val="000000"/>
          <w:lang w:eastAsia="ru-RU"/>
        </w:rPr>
        <w:t>        2.2. Определить препарат по следующей характеристике:</w:t>
      </w:r>
    </w:p>
    <w:p w14:paraId="10FFCBB4"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1. Анестезирующее средство, применяется для инфильтрационной  и проводниковой и терминальной анестезии, может оказывать резорбтивное действие, снижать артериальное давление, возбудимость миокарда.</w:t>
      </w:r>
    </w:p>
    <w:p w14:paraId="40366C8B"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2. Препарат при местном применении снимает болевые ощущения и зуд, нерастворим в воде, хорошо растворяется в спирте и маслах, используется в составе мазей, паст, присыпок, суппозиториев и спиртовых растворов.</w:t>
      </w:r>
    </w:p>
    <w:p w14:paraId="02EED429"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3. Выпускается в виде растворов, имеет резкий специфический запах, применяется для возбуждения дыхания, в хирургической практике для обработки рук хирурга, может быть использован как рвотное средство.</w:t>
      </w:r>
    </w:p>
    <w:p w14:paraId="1F4DDD32" w14:textId="77777777" w:rsidR="00AC7FE6" w:rsidRPr="00A40B60" w:rsidRDefault="00AC7FE6" w:rsidP="00A40B60">
      <w:pPr>
        <w:shd w:val="clear" w:color="auto" w:fill="FFFFFF"/>
        <w:jc w:val="center"/>
        <w:rPr>
          <w:rFonts w:cs="Times New Roman"/>
          <w:color w:val="000000"/>
          <w:lang w:eastAsia="ru-RU"/>
        </w:rPr>
      </w:pPr>
      <w:r w:rsidRPr="00A40B60">
        <w:rPr>
          <w:rFonts w:cs="Times New Roman"/>
          <w:b/>
          <w:bCs/>
          <w:color w:val="000000"/>
          <w:lang w:eastAsia="ru-RU"/>
        </w:rPr>
        <w:t>        3. Тестовые  задания для итогового контроля знаний по теме: «Вещества, влияющие на афферентную иннервацию».</w:t>
      </w:r>
    </w:p>
    <w:p w14:paraId="092B98C4" w14:textId="77777777" w:rsidR="00AC7FE6" w:rsidRPr="00A40B60" w:rsidRDefault="00AC7FE6" w:rsidP="00A40B60">
      <w:pPr>
        <w:shd w:val="clear" w:color="auto" w:fill="FFFFFF"/>
        <w:rPr>
          <w:rFonts w:cs="Times New Roman"/>
          <w:color w:val="000000"/>
          <w:lang w:eastAsia="ru-RU"/>
        </w:rPr>
      </w:pPr>
      <w:r w:rsidRPr="00A40B60">
        <w:rPr>
          <w:rFonts w:cs="Times New Roman"/>
          <w:b/>
          <w:bCs/>
          <w:color w:val="000000"/>
          <w:lang w:eastAsia="ru-RU"/>
        </w:rPr>
        <w:t>        Выбрать правильный ответ:</w:t>
      </w:r>
    </w:p>
    <w:p w14:paraId="68905A43" w14:textId="77777777" w:rsidR="00AC7FE6" w:rsidRPr="00A40B60" w:rsidRDefault="00AC7FE6" w:rsidP="00A40B60">
      <w:pPr>
        <w:numPr>
          <w:ilvl w:val="0"/>
          <w:numId w:val="1"/>
        </w:numPr>
        <w:shd w:val="clear" w:color="auto" w:fill="FFFFFF"/>
        <w:rPr>
          <w:rFonts w:cs="Times New Roman"/>
          <w:color w:val="000000"/>
          <w:lang w:eastAsia="ru-RU"/>
        </w:rPr>
      </w:pPr>
      <w:r w:rsidRPr="00A40B60">
        <w:rPr>
          <w:rFonts w:cs="Times New Roman"/>
          <w:color w:val="000000"/>
          <w:lang w:eastAsia="ru-RU"/>
        </w:rPr>
        <w:t>Анестезирующим средством является:</w:t>
      </w:r>
    </w:p>
    <w:p w14:paraId="04E3ABFD"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А. Новокаин                                                    </w:t>
      </w:r>
    </w:p>
    <w:p w14:paraId="2D49AEC0"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Б. Лидаза</w:t>
      </w:r>
    </w:p>
    <w:p w14:paraId="7EC1CB2C"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В. Танин                                                          </w:t>
      </w:r>
    </w:p>
    <w:p w14:paraId="6B9C4580"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Г. Ментол  </w:t>
      </w:r>
    </w:p>
    <w:p w14:paraId="65233CB4" w14:textId="77777777" w:rsidR="00AC7FE6" w:rsidRPr="00A40B60" w:rsidRDefault="00AC7FE6" w:rsidP="00A40B60">
      <w:pPr>
        <w:numPr>
          <w:ilvl w:val="0"/>
          <w:numId w:val="2"/>
        </w:numPr>
        <w:shd w:val="clear" w:color="auto" w:fill="FFFFFF"/>
        <w:rPr>
          <w:rFonts w:cs="Times New Roman"/>
          <w:color w:val="000000"/>
          <w:lang w:eastAsia="ru-RU"/>
        </w:rPr>
      </w:pPr>
      <w:r w:rsidRPr="00A40B60">
        <w:rPr>
          <w:rFonts w:cs="Times New Roman"/>
          <w:color w:val="000000"/>
          <w:lang w:eastAsia="ru-RU"/>
        </w:rPr>
        <w:t>Для инфильтрационной анестезии используют:</w:t>
      </w:r>
    </w:p>
    <w:p w14:paraId="13DCB350"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А.  Анестезин                                </w:t>
      </w:r>
    </w:p>
    <w:p w14:paraId="14D7C973"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Б.  Новокаин  </w:t>
      </w:r>
    </w:p>
    <w:p w14:paraId="3557FBE6"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В. Дикаин                                                        </w:t>
      </w:r>
    </w:p>
    <w:p w14:paraId="0B676619"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Г. Ксероформ</w:t>
      </w:r>
    </w:p>
    <w:p w14:paraId="18C481C2" w14:textId="77777777" w:rsidR="00AC7FE6" w:rsidRPr="00A40B60" w:rsidRDefault="00AC7FE6" w:rsidP="00A40B60">
      <w:pPr>
        <w:numPr>
          <w:ilvl w:val="0"/>
          <w:numId w:val="3"/>
        </w:numPr>
        <w:shd w:val="clear" w:color="auto" w:fill="FFFFFF"/>
        <w:rPr>
          <w:rFonts w:cs="Times New Roman"/>
          <w:color w:val="000000"/>
          <w:lang w:eastAsia="ru-RU"/>
        </w:rPr>
      </w:pPr>
      <w:r w:rsidRPr="00A40B60">
        <w:rPr>
          <w:rFonts w:cs="Times New Roman"/>
          <w:color w:val="000000"/>
          <w:lang w:eastAsia="ru-RU"/>
        </w:rPr>
        <w:t>Вяжущими свойствами обладает:</w:t>
      </w:r>
    </w:p>
    <w:p w14:paraId="45B2BD8D"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А. Анестезин  </w:t>
      </w:r>
    </w:p>
    <w:p w14:paraId="751EAE66"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Б. Уголь активированный  </w:t>
      </w:r>
    </w:p>
    <w:p w14:paraId="351579A3"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В.  Ментол                                          </w:t>
      </w:r>
    </w:p>
    <w:p w14:paraId="13E8425A"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Г. Танин  </w:t>
      </w:r>
    </w:p>
    <w:p w14:paraId="50462BE5" w14:textId="77777777" w:rsidR="00AC7FE6" w:rsidRPr="00A40B60" w:rsidRDefault="00AC7FE6" w:rsidP="00A40B60">
      <w:pPr>
        <w:numPr>
          <w:ilvl w:val="0"/>
          <w:numId w:val="4"/>
        </w:numPr>
        <w:shd w:val="clear" w:color="auto" w:fill="FFFFFF"/>
        <w:rPr>
          <w:rFonts w:cs="Times New Roman"/>
          <w:color w:val="000000"/>
          <w:lang w:eastAsia="ru-RU"/>
        </w:rPr>
      </w:pPr>
      <w:r w:rsidRPr="00A40B60">
        <w:rPr>
          <w:rFonts w:cs="Times New Roman"/>
          <w:color w:val="000000"/>
          <w:lang w:eastAsia="ru-RU"/>
        </w:rPr>
        <w:t>Вяжущие средства применяют при:</w:t>
      </w:r>
    </w:p>
    <w:p w14:paraId="2F0EC8AF"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А. Кровотечениях из десен</w:t>
      </w:r>
    </w:p>
    <w:p w14:paraId="6535A8E7"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Б. Воспалительных заболеваниях слизистой оболочки полости рта  </w:t>
      </w:r>
    </w:p>
    <w:p w14:paraId="569DA31F"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В. Ожогах  </w:t>
      </w:r>
    </w:p>
    <w:p w14:paraId="7887CA1A"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Г. Все перечисленное верно</w:t>
      </w:r>
    </w:p>
    <w:p w14:paraId="0C615297" w14:textId="77777777" w:rsidR="00AC7FE6" w:rsidRPr="00A40B60" w:rsidRDefault="00AC7FE6" w:rsidP="00A40B60">
      <w:pPr>
        <w:numPr>
          <w:ilvl w:val="0"/>
          <w:numId w:val="5"/>
        </w:numPr>
        <w:shd w:val="clear" w:color="auto" w:fill="FFFFFF"/>
        <w:rPr>
          <w:rFonts w:cs="Times New Roman"/>
          <w:color w:val="000000"/>
          <w:lang w:eastAsia="ru-RU"/>
        </w:rPr>
      </w:pPr>
      <w:r w:rsidRPr="00A40B60">
        <w:rPr>
          <w:rFonts w:cs="Times New Roman"/>
          <w:color w:val="000000"/>
          <w:lang w:eastAsia="ru-RU"/>
        </w:rPr>
        <w:t>Отвлекающий эффект раздражающих средств проявляется в:</w:t>
      </w:r>
    </w:p>
    <w:p w14:paraId="0CAA2A2C"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А. Уменьшение возбудимости рецепторов                                </w:t>
      </w:r>
    </w:p>
    <w:p w14:paraId="7720A01D"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Б. Повышение болевых ощущений  </w:t>
      </w:r>
    </w:p>
    <w:p w14:paraId="39AB7956"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В. Улучшение функционального состояния пораженного органа  </w:t>
      </w:r>
    </w:p>
    <w:p w14:paraId="025ABB60"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Г. Создание защитного слоя</w:t>
      </w:r>
    </w:p>
    <w:p w14:paraId="6DD31143" w14:textId="77777777" w:rsidR="00AC7FE6" w:rsidRPr="00A40B60" w:rsidRDefault="00AC7FE6" w:rsidP="00A40B60">
      <w:pPr>
        <w:shd w:val="clear" w:color="auto" w:fill="FFFFFF"/>
        <w:spacing w:after="150"/>
        <w:rPr>
          <w:rFonts w:cs="Times New Roman"/>
          <w:b/>
          <w:bCs/>
          <w:color w:val="000000"/>
          <w:lang w:eastAsia="ru-RU"/>
        </w:rPr>
      </w:pPr>
    </w:p>
    <w:p w14:paraId="554A2ACE" w14:textId="77777777" w:rsidR="00AC7FE6" w:rsidRPr="00A40B60" w:rsidRDefault="00AC7FE6" w:rsidP="00A40B60">
      <w:pPr>
        <w:shd w:val="clear" w:color="auto" w:fill="FFFFFF"/>
        <w:spacing w:after="150"/>
        <w:rPr>
          <w:rFonts w:cs="Times New Roman"/>
          <w:color w:val="000000"/>
          <w:lang w:eastAsia="ru-RU"/>
        </w:rPr>
      </w:pPr>
      <w:r w:rsidRPr="00A40B60">
        <w:rPr>
          <w:rFonts w:cs="Times New Roman"/>
          <w:b/>
          <w:bCs/>
          <w:color w:val="000000"/>
          <w:lang w:eastAsia="ru-RU"/>
        </w:rPr>
        <w:t>Задача №1.</w:t>
      </w:r>
    </w:p>
    <w:p w14:paraId="0880EEE6" w14:textId="7DB1BCE5" w:rsidR="00AC7FE6" w:rsidRPr="00A40B60" w:rsidRDefault="00A40B60" w:rsidP="00A40B60">
      <w:pPr>
        <w:shd w:val="clear" w:color="auto" w:fill="FFFFFF"/>
        <w:spacing w:after="150"/>
        <w:rPr>
          <w:rFonts w:cs="Times New Roman"/>
          <w:color w:val="000000"/>
          <w:lang w:eastAsia="ru-RU"/>
        </w:rPr>
      </w:pPr>
      <w:r>
        <w:rPr>
          <w:rFonts w:cs="Times New Roman"/>
          <w:color w:val="000000"/>
          <w:lang w:eastAsia="ru-RU"/>
        </w:rPr>
        <w:t>В</w:t>
      </w:r>
      <w:r w:rsidR="00AC7FE6" w:rsidRPr="00A40B60">
        <w:rPr>
          <w:rFonts w:cs="Times New Roman"/>
          <w:color w:val="000000"/>
          <w:lang w:eastAsia="ru-RU"/>
        </w:rPr>
        <w:t xml:space="preserve"> ФАП обратился ребенок 10 лет с инородным телом на конъюктиве верхнего века. Необходимо удалить.</w:t>
      </w:r>
    </w:p>
    <w:p w14:paraId="5559A347" w14:textId="77777777" w:rsidR="00AC7FE6" w:rsidRPr="00A40B60" w:rsidRDefault="00AC7FE6" w:rsidP="00A40B60">
      <w:pPr>
        <w:shd w:val="clear" w:color="auto" w:fill="FFFFFF"/>
        <w:spacing w:after="150"/>
        <w:rPr>
          <w:rFonts w:cs="Times New Roman"/>
          <w:color w:val="000000"/>
          <w:lang w:eastAsia="ru-RU"/>
        </w:rPr>
      </w:pPr>
      <w:r w:rsidRPr="00A40B60">
        <w:rPr>
          <w:rFonts w:cs="Times New Roman"/>
          <w:color w:val="000000"/>
          <w:lang w:eastAsia="ru-RU"/>
        </w:rPr>
        <w:t>1. Какой анестетик можно использовать, в каких концентрациях?</w:t>
      </w:r>
    </w:p>
    <w:p w14:paraId="6AD9BDB2" w14:textId="77777777" w:rsidR="00AC7FE6" w:rsidRPr="00A40B60" w:rsidRDefault="00AC7FE6" w:rsidP="00A40B60">
      <w:pPr>
        <w:shd w:val="clear" w:color="auto" w:fill="FFFFFF"/>
        <w:spacing w:after="150"/>
        <w:rPr>
          <w:rFonts w:cs="Times New Roman"/>
          <w:color w:val="000000"/>
          <w:lang w:eastAsia="ru-RU"/>
        </w:rPr>
      </w:pPr>
      <w:r w:rsidRPr="00A40B60">
        <w:rPr>
          <w:rFonts w:cs="Times New Roman"/>
          <w:color w:val="000000"/>
          <w:lang w:eastAsia="ru-RU"/>
        </w:rPr>
        <w:t>2. Какое возможное побочное действие, как предупредить?</w:t>
      </w:r>
    </w:p>
    <w:p w14:paraId="034506EB" w14:textId="77777777" w:rsidR="00AC7FE6" w:rsidRPr="00A40B60" w:rsidRDefault="00AC7FE6" w:rsidP="00A40B60">
      <w:pPr>
        <w:shd w:val="clear" w:color="auto" w:fill="FFFFFF"/>
        <w:spacing w:after="150"/>
        <w:rPr>
          <w:rFonts w:cs="Times New Roman"/>
          <w:color w:val="000000"/>
          <w:lang w:eastAsia="ru-RU"/>
        </w:rPr>
      </w:pPr>
    </w:p>
    <w:p w14:paraId="0A271B2C" w14:textId="77777777" w:rsidR="00AC7FE6" w:rsidRPr="00A40B60" w:rsidRDefault="00AC7FE6" w:rsidP="00A40B60">
      <w:pPr>
        <w:shd w:val="clear" w:color="auto" w:fill="FFFFFF"/>
        <w:spacing w:after="150"/>
        <w:rPr>
          <w:rFonts w:cs="Times New Roman"/>
          <w:color w:val="000000"/>
          <w:lang w:eastAsia="ru-RU"/>
        </w:rPr>
      </w:pPr>
      <w:r w:rsidRPr="00A40B60">
        <w:rPr>
          <w:rFonts w:cs="Times New Roman"/>
          <w:b/>
          <w:bCs/>
          <w:color w:val="000000"/>
          <w:lang w:eastAsia="ru-RU"/>
        </w:rPr>
        <w:t>Задача №2.</w:t>
      </w:r>
    </w:p>
    <w:p w14:paraId="4D4D2DDB" w14:textId="77777777" w:rsidR="00AC7FE6" w:rsidRPr="00A40B60" w:rsidRDefault="00AC7FE6" w:rsidP="00A40B60">
      <w:pPr>
        <w:shd w:val="clear" w:color="auto" w:fill="FFFFFF"/>
        <w:spacing w:after="150"/>
        <w:rPr>
          <w:rFonts w:cs="Times New Roman"/>
          <w:color w:val="000000"/>
          <w:lang w:eastAsia="ru-RU"/>
        </w:rPr>
      </w:pPr>
      <w:r w:rsidRPr="00A40B60">
        <w:rPr>
          <w:rFonts w:cs="Times New Roman"/>
          <w:color w:val="000000"/>
          <w:lang w:eastAsia="ru-RU"/>
        </w:rPr>
        <w:t>Вы – медсестра стационара. С целью профилактики пролежней у тяжело больного, обрабатываете кожные покровы камфорным спиртом.</w:t>
      </w:r>
    </w:p>
    <w:p w14:paraId="24E51273" w14:textId="77777777" w:rsidR="00AC7FE6" w:rsidRPr="00A40B60" w:rsidRDefault="00AC7FE6" w:rsidP="00A40B60">
      <w:pPr>
        <w:numPr>
          <w:ilvl w:val="0"/>
          <w:numId w:val="18"/>
        </w:numPr>
        <w:shd w:val="clear" w:color="auto" w:fill="FFFFFF"/>
        <w:spacing w:after="150"/>
        <w:rPr>
          <w:rFonts w:cs="Times New Roman"/>
          <w:color w:val="000000"/>
          <w:lang w:eastAsia="ru-RU"/>
        </w:rPr>
      </w:pPr>
      <w:r w:rsidRPr="00A40B60">
        <w:rPr>
          <w:rFonts w:cs="Times New Roman"/>
          <w:color w:val="000000"/>
          <w:lang w:eastAsia="ru-RU"/>
        </w:rPr>
        <w:t>На какой эффект рассчитываете, применяя камфорный спирт?</w:t>
      </w:r>
    </w:p>
    <w:p w14:paraId="03018685" w14:textId="77777777" w:rsidR="00AC7FE6" w:rsidRPr="00A40B60" w:rsidRDefault="00AC7FE6" w:rsidP="00A40B60">
      <w:pPr>
        <w:numPr>
          <w:ilvl w:val="0"/>
          <w:numId w:val="18"/>
        </w:numPr>
        <w:shd w:val="clear" w:color="auto" w:fill="FFFFFF"/>
        <w:spacing w:after="150"/>
        <w:rPr>
          <w:rFonts w:cs="Times New Roman"/>
          <w:color w:val="000000"/>
          <w:lang w:eastAsia="ru-RU"/>
        </w:rPr>
      </w:pPr>
      <w:r w:rsidRPr="00A40B60">
        <w:rPr>
          <w:rFonts w:cs="Times New Roman"/>
          <w:color w:val="000000"/>
          <w:lang w:eastAsia="ru-RU"/>
        </w:rPr>
        <w:t>Какие еще препараты с этой целью можно использовать?</w:t>
      </w:r>
    </w:p>
    <w:p w14:paraId="5FF8DB54" w14:textId="77777777" w:rsidR="00F367C6" w:rsidRDefault="00F367C6" w:rsidP="00F367C6">
      <w:pPr>
        <w:shd w:val="clear" w:color="auto" w:fill="FFFFFF"/>
        <w:rPr>
          <w:rFonts w:cs="Times New Roman"/>
          <w:b/>
          <w:bCs/>
          <w:color w:val="000000"/>
          <w:lang w:eastAsia="ru-RU"/>
        </w:rPr>
      </w:pPr>
      <w:r w:rsidRPr="00A40B60">
        <w:rPr>
          <w:rFonts w:cs="Times New Roman"/>
          <w:b/>
          <w:bCs/>
          <w:color w:val="000000"/>
          <w:lang w:eastAsia="ru-RU"/>
        </w:rPr>
        <w:t>Задача №</w:t>
      </w:r>
      <w:r>
        <w:rPr>
          <w:rFonts w:cs="Times New Roman"/>
          <w:b/>
          <w:bCs/>
          <w:color w:val="000000"/>
          <w:lang w:eastAsia="ru-RU"/>
        </w:rPr>
        <w:t>3</w:t>
      </w:r>
    </w:p>
    <w:p w14:paraId="717E59ED" w14:textId="69030499" w:rsidR="00F367C6" w:rsidRPr="00F367C6" w:rsidRDefault="00F367C6" w:rsidP="00F367C6">
      <w:pPr>
        <w:shd w:val="clear" w:color="auto" w:fill="FFFFFF"/>
        <w:rPr>
          <w:rFonts w:cs="Times New Roman"/>
          <w:color w:val="000000"/>
          <w:lang w:eastAsia="ru-RU"/>
        </w:rPr>
      </w:pPr>
      <w:r w:rsidRPr="00F367C6">
        <w:rPr>
          <w:rFonts w:cs="Times New Roman"/>
          <w:color w:val="000000"/>
          <w:lang w:eastAsia="ru-RU"/>
        </w:rPr>
        <w:t>У больного, который находился в душном помещении, появились головокружение, побледнение кожных покровов, звон в ушах, резкая слабость, обморочное состояние.</w:t>
      </w:r>
    </w:p>
    <w:p w14:paraId="174CC479" w14:textId="315E295C" w:rsidR="00F367C6" w:rsidRPr="00F367C6" w:rsidRDefault="00F367C6" w:rsidP="00F367C6">
      <w:pPr>
        <w:shd w:val="clear" w:color="auto" w:fill="FFFFFF"/>
        <w:rPr>
          <w:rFonts w:cs="Times New Roman"/>
          <w:color w:val="000000"/>
          <w:lang w:eastAsia="ru-RU"/>
        </w:rPr>
      </w:pPr>
      <w:r>
        <w:rPr>
          <w:rFonts w:cs="Times New Roman"/>
          <w:color w:val="000000"/>
          <w:lang w:eastAsia="ru-RU"/>
        </w:rPr>
        <w:t xml:space="preserve">      </w:t>
      </w:r>
      <w:r w:rsidRPr="00F367C6">
        <w:rPr>
          <w:rFonts w:cs="Times New Roman"/>
          <w:color w:val="000000"/>
          <w:lang w:eastAsia="ru-RU"/>
        </w:rPr>
        <w:t>Поставьте диагноз. Какие меры помощи необходимы в данном случае?</w:t>
      </w:r>
    </w:p>
    <w:p w14:paraId="3F7F3B71" w14:textId="77777777" w:rsidR="00F367C6" w:rsidRDefault="00F367C6" w:rsidP="00F367C6">
      <w:pPr>
        <w:shd w:val="clear" w:color="auto" w:fill="FFFFFF"/>
        <w:rPr>
          <w:rFonts w:cs="Times New Roman"/>
          <w:color w:val="000000"/>
          <w:lang w:eastAsia="ru-RU"/>
        </w:rPr>
      </w:pPr>
      <w:r w:rsidRPr="00A40B60">
        <w:rPr>
          <w:rFonts w:cs="Times New Roman"/>
          <w:b/>
          <w:bCs/>
          <w:color w:val="000000"/>
          <w:lang w:eastAsia="ru-RU"/>
        </w:rPr>
        <w:t>Задача №</w:t>
      </w:r>
      <w:r>
        <w:rPr>
          <w:rFonts w:cs="Times New Roman"/>
          <w:b/>
          <w:bCs/>
          <w:color w:val="000000"/>
          <w:lang w:eastAsia="ru-RU"/>
        </w:rPr>
        <w:t>4</w:t>
      </w:r>
      <w:r w:rsidRPr="00F367C6">
        <w:rPr>
          <w:rFonts w:cs="Times New Roman"/>
          <w:color w:val="000000"/>
          <w:lang w:eastAsia="ru-RU"/>
        </w:rPr>
        <w:t> </w:t>
      </w:r>
    </w:p>
    <w:p w14:paraId="3E97E599" w14:textId="0F1846BB" w:rsidR="00F367C6" w:rsidRPr="00F367C6" w:rsidRDefault="00F367C6" w:rsidP="00F367C6">
      <w:pPr>
        <w:shd w:val="clear" w:color="auto" w:fill="FFFFFF"/>
        <w:rPr>
          <w:rFonts w:cs="Times New Roman"/>
          <w:color w:val="000000"/>
          <w:lang w:eastAsia="ru-RU"/>
        </w:rPr>
      </w:pPr>
      <w:r w:rsidRPr="00F367C6">
        <w:rPr>
          <w:rFonts w:cs="Times New Roman"/>
          <w:color w:val="000000"/>
          <w:lang w:eastAsia="ru-RU"/>
        </w:rPr>
        <w:t>Перед дуоденальным зондирование больному смазали зев раствором анестетика. Вскоре после этого у него начались подергивания мышц шеи, плеч, затем - общие судороги. Кожа лица побледнела. Через 10 минут больной перестал дышать.</w:t>
      </w:r>
    </w:p>
    <w:p w14:paraId="6A42212E" w14:textId="6EF142F4" w:rsidR="00F367C6" w:rsidRPr="00F367C6" w:rsidRDefault="00F367C6" w:rsidP="00F367C6">
      <w:pPr>
        <w:shd w:val="clear" w:color="auto" w:fill="FFFFFF"/>
        <w:ind w:left="360"/>
        <w:rPr>
          <w:rFonts w:cs="Times New Roman"/>
          <w:color w:val="000000"/>
          <w:lang w:eastAsia="ru-RU"/>
        </w:rPr>
      </w:pPr>
      <w:r w:rsidRPr="00F367C6">
        <w:rPr>
          <w:rFonts w:cs="Times New Roman"/>
          <w:color w:val="000000"/>
          <w:lang w:eastAsia="ru-RU"/>
        </w:rPr>
        <w:t>Какой препарат применялся в данном случае? Какая ошибка была допущена при работе с ним?</w:t>
      </w:r>
    </w:p>
    <w:p w14:paraId="23B2B584" w14:textId="77777777" w:rsidR="00F367C6" w:rsidRDefault="00F367C6" w:rsidP="00F367C6">
      <w:pPr>
        <w:shd w:val="clear" w:color="auto" w:fill="FFFFFF"/>
        <w:rPr>
          <w:rFonts w:cs="Times New Roman"/>
          <w:b/>
          <w:bCs/>
          <w:color w:val="000000"/>
          <w:lang w:eastAsia="ru-RU"/>
        </w:rPr>
      </w:pPr>
      <w:r w:rsidRPr="00A40B60">
        <w:rPr>
          <w:rFonts w:cs="Times New Roman"/>
          <w:b/>
          <w:bCs/>
          <w:color w:val="000000"/>
          <w:lang w:eastAsia="ru-RU"/>
        </w:rPr>
        <w:t>Задача №</w:t>
      </w:r>
      <w:r>
        <w:rPr>
          <w:rFonts w:cs="Times New Roman"/>
          <w:b/>
          <w:bCs/>
          <w:color w:val="000000"/>
          <w:lang w:eastAsia="ru-RU"/>
        </w:rPr>
        <w:t>5</w:t>
      </w:r>
    </w:p>
    <w:p w14:paraId="05FFDCAC" w14:textId="19EA6006" w:rsidR="00F367C6" w:rsidRPr="00F367C6" w:rsidRDefault="00F367C6" w:rsidP="00F367C6">
      <w:pPr>
        <w:shd w:val="clear" w:color="auto" w:fill="FFFFFF"/>
        <w:rPr>
          <w:rFonts w:cs="Times New Roman"/>
          <w:b/>
          <w:bCs/>
          <w:color w:val="000000"/>
          <w:lang w:eastAsia="ru-RU"/>
        </w:rPr>
      </w:pPr>
      <w:r w:rsidRPr="00F367C6">
        <w:rPr>
          <w:rFonts w:cs="Times New Roman"/>
          <w:color w:val="000000"/>
          <w:lang w:eastAsia="ru-RU"/>
        </w:rPr>
        <w:t> Часто в медицинской практике используется комбинированное действие лекарств. В частности, хороший результат дает совместное применение антибиотиков и сульфаниламидов.</w:t>
      </w:r>
    </w:p>
    <w:p w14:paraId="43C168BC" w14:textId="77777777" w:rsidR="00F367C6" w:rsidRPr="00F367C6" w:rsidRDefault="00F367C6" w:rsidP="00F367C6">
      <w:pPr>
        <w:shd w:val="clear" w:color="auto" w:fill="FFFFFF"/>
        <w:ind w:left="360"/>
        <w:rPr>
          <w:rFonts w:cs="Times New Roman"/>
          <w:color w:val="000000"/>
          <w:lang w:eastAsia="ru-RU"/>
        </w:rPr>
      </w:pPr>
      <w:r w:rsidRPr="00F367C6">
        <w:rPr>
          <w:rFonts w:cs="Times New Roman"/>
          <w:color w:val="000000"/>
          <w:lang w:eastAsia="ru-RU"/>
        </w:rPr>
        <w:t>Что лучше выбрать для растворения антибактериальных средств: раствор новокаина или воду для инъекций?</w:t>
      </w:r>
    </w:p>
    <w:p w14:paraId="2AAA267F" w14:textId="77777777" w:rsidR="00F367C6" w:rsidRDefault="00F367C6" w:rsidP="00F367C6">
      <w:pPr>
        <w:shd w:val="clear" w:color="auto" w:fill="FFFFFF"/>
        <w:rPr>
          <w:rFonts w:cs="Times New Roman"/>
          <w:b/>
          <w:bCs/>
          <w:color w:val="000000"/>
          <w:lang w:eastAsia="ru-RU"/>
        </w:rPr>
      </w:pPr>
      <w:r w:rsidRPr="00A40B60">
        <w:rPr>
          <w:rFonts w:cs="Times New Roman"/>
          <w:b/>
          <w:bCs/>
          <w:color w:val="000000"/>
          <w:lang w:eastAsia="ru-RU"/>
        </w:rPr>
        <w:t>Задача №</w:t>
      </w:r>
      <w:r>
        <w:rPr>
          <w:rFonts w:cs="Times New Roman"/>
          <w:b/>
          <w:bCs/>
          <w:color w:val="000000"/>
          <w:lang w:eastAsia="ru-RU"/>
        </w:rPr>
        <w:t>6</w:t>
      </w:r>
    </w:p>
    <w:p w14:paraId="21AB86FB" w14:textId="6D295902" w:rsidR="00F367C6" w:rsidRPr="00F367C6" w:rsidRDefault="00F367C6" w:rsidP="00F367C6">
      <w:pPr>
        <w:shd w:val="clear" w:color="auto" w:fill="FFFFFF"/>
        <w:rPr>
          <w:rFonts w:cs="Times New Roman"/>
          <w:color w:val="000000"/>
          <w:lang w:eastAsia="ru-RU"/>
        </w:rPr>
      </w:pPr>
      <w:r w:rsidRPr="00F367C6">
        <w:rPr>
          <w:rFonts w:cs="Times New Roman"/>
          <w:color w:val="000000"/>
          <w:lang w:eastAsia="ru-RU"/>
        </w:rPr>
        <w:t>Больному было введено вещество из группы местноанестезирующих средств. Вскоре у него стали отмечаться головокружение, общая слабость, понижение АД, на коже появилось покраснение, мелкая сыпь, шелушение. В тяжелых случаях может иметь место коллапс и шок.</w:t>
      </w:r>
    </w:p>
    <w:p w14:paraId="004366EF" w14:textId="1B723C45" w:rsidR="00F367C6" w:rsidRPr="00F367C6" w:rsidRDefault="00F367C6" w:rsidP="00046243">
      <w:pPr>
        <w:shd w:val="clear" w:color="auto" w:fill="FFFFFF"/>
        <w:ind w:left="360"/>
        <w:rPr>
          <w:rFonts w:cs="Times New Roman"/>
          <w:color w:val="000000"/>
          <w:lang w:eastAsia="ru-RU"/>
        </w:rPr>
      </w:pPr>
      <w:r w:rsidRPr="00F367C6">
        <w:rPr>
          <w:rFonts w:cs="Times New Roman"/>
          <w:color w:val="000000"/>
          <w:lang w:eastAsia="ru-RU"/>
        </w:rPr>
        <w:t>Что было введено больному? О чем следует помнить при работе с данным препаратом?</w:t>
      </w:r>
    </w:p>
    <w:p w14:paraId="7E5DFEB9" w14:textId="77777777" w:rsidR="00F367C6" w:rsidRDefault="00F367C6" w:rsidP="00F367C6">
      <w:pPr>
        <w:shd w:val="clear" w:color="auto" w:fill="FFFFFF"/>
        <w:rPr>
          <w:rFonts w:cs="Times New Roman"/>
          <w:b/>
          <w:bCs/>
          <w:color w:val="000000"/>
          <w:lang w:eastAsia="ru-RU"/>
        </w:rPr>
      </w:pPr>
      <w:r w:rsidRPr="00A40B60">
        <w:rPr>
          <w:rFonts w:cs="Times New Roman"/>
          <w:b/>
          <w:bCs/>
          <w:color w:val="000000"/>
          <w:lang w:eastAsia="ru-RU"/>
        </w:rPr>
        <w:t>Задача №</w:t>
      </w:r>
      <w:r>
        <w:rPr>
          <w:rFonts w:cs="Times New Roman"/>
          <w:b/>
          <w:bCs/>
          <w:color w:val="000000"/>
          <w:lang w:eastAsia="ru-RU"/>
        </w:rPr>
        <w:t>7</w:t>
      </w:r>
    </w:p>
    <w:p w14:paraId="34D08111" w14:textId="770205B3" w:rsidR="00F367C6" w:rsidRPr="00F367C6" w:rsidRDefault="00F367C6" w:rsidP="00F367C6">
      <w:pPr>
        <w:shd w:val="clear" w:color="auto" w:fill="FFFFFF"/>
        <w:rPr>
          <w:rFonts w:cs="Times New Roman"/>
          <w:color w:val="000000"/>
          <w:lang w:eastAsia="ru-RU"/>
        </w:rPr>
      </w:pPr>
      <w:r w:rsidRPr="00F367C6">
        <w:rPr>
          <w:rFonts w:cs="Times New Roman"/>
          <w:color w:val="000000"/>
          <w:lang w:eastAsia="ru-RU"/>
        </w:rPr>
        <w:t>Для растворения антибиотиков часто применяется вещество из группы местноанестезирующих средств. Больному нужно ввести 300000 ЕД бензилпенициллина на одно введение. У вас имеется флакон с антибиотиком 500000ЕД.</w:t>
      </w:r>
    </w:p>
    <w:p w14:paraId="3DF44364" w14:textId="77777777" w:rsidR="00F367C6" w:rsidRPr="00F367C6" w:rsidRDefault="00F367C6" w:rsidP="00F367C6">
      <w:pPr>
        <w:shd w:val="clear" w:color="auto" w:fill="FFFFFF"/>
        <w:ind w:left="360"/>
        <w:rPr>
          <w:rFonts w:cs="Times New Roman"/>
          <w:color w:val="000000"/>
          <w:lang w:eastAsia="ru-RU"/>
        </w:rPr>
      </w:pPr>
      <w:r w:rsidRPr="00F367C6">
        <w:rPr>
          <w:rFonts w:cs="Times New Roman"/>
          <w:color w:val="000000"/>
          <w:lang w:eastAsia="ru-RU"/>
        </w:rPr>
        <w:t>Что вы возьмете в качестве растворителя? Сколько растворителя вы возьмете?</w:t>
      </w:r>
    </w:p>
    <w:p w14:paraId="2B9FDB72" w14:textId="38D20C29" w:rsidR="00F367C6" w:rsidRDefault="00F367C6" w:rsidP="00F367C6">
      <w:pPr>
        <w:shd w:val="clear" w:color="auto" w:fill="FFFFFF"/>
        <w:rPr>
          <w:rFonts w:cs="Times New Roman"/>
          <w:b/>
          <w:bCs/>
          <w:color w:val="000000"/>
          <w:lang w:eastAsia="ru-RU"/>
        </w:rPr>
      </w:pPr>
      <w:r w:rsidRPr="00A40B60">
        <w:rPr>
          <w:rFonts w:cs="Times New Roman"/>
          <w:b/>
          <w:bCs/>
          <w:color w:val="000000"/>
          <w:lang w:eastAsia="ru-RU"/>
        </w:rPr>
        <w:t>Задача №</w:t>
      </w:r>
      <w:r w:rsidR="00C1369D">
        <w:rPr>
          <w:rFonts w:cs="Times New Roman"/>
          <w:b/>
          <w:bCs/>
          <w:color w:val="000000"/>
          <w:lang w:eastAsia="ru-RU"/>
        </w:rPr>
        <w:t>8</w:t>
      </w:r>
    </w:p>
    <w:p w14:paraId="0D9B17A4" w14:textId="2EB27783" w:rsidR="00F367C6" w:rsidRPr="00F367C6" w:rsidRDefault="00F367C6" w:rsidP="00F367C6">
      <w:pPr>
        <w:shd w:val="clear" w:color="auto" w:fill="FFFFFF"/>
        <w:rPr>
          <w:rFonts w:cs="Times New Roman"/>
          <w:color w:val="000000"/>
          <w:lang w:eastAsia="ru-RU"/>
        </w:rPr>
      </w:pPr>
      <w:r w:rsidRPr="00F367C6">
        <w:rPr>
          <w:rFonts w:cs="Times New Roman"/>
          <w:color w:val="000000"/>
          <w:lang w:eastAsia="ru-RU"/>
        </w:rPr>
        <w:t>Больному в клизме назначен хлоралгидрат, который обладает сильным раздражающим действием на слизистую прямой кишки.</w:t>
      </w:r>
    </w:p>
    <w:p w14:paraId="11E6A6B4" w14:textId="77777777" w:rsidR="00F367C6" w:rsidRPr="00F367C6" w:rsidRDefault="00F367C6" w:rsidP="00F367C6">
      <w:pPr>
        <w:shd w:val="clear" w:color="auto" w:fill="FFFFFF"/>
        <w:ind w:left="360"/>
        <w:rPr>
          <w:rFonts w:cs="Times New Roman"/>
          <w:color w:val="000000"/>
          <w:lang w:eastAsia="ru-RU"/>
        </w:rPr>
      </w:pPr>
      <w:r w:rsidRPr="00F367C6">
        <w:rPr>
          <w:rFonts w:cs="Times New Roman"/>
          <w:color w:val="000000"/>
          <w:lang w:eastAsia="ru-RU"/>
        </w:rPr>
        <w:t>Какое вещество необходимо добавить к этому раствору для защиты слизистой оболочки прямой кишки?</w:t>
      </w:r>
    </w:p>
    <w:p w14:paraId="0D0DC517" w14:textId="77777777" w:rsidR="00F367C6" w:rsidRPr="00F367C6" w:rsidRDefault="00F367C6" w:rsidP="00F367C6">
      <w:pPr>
        <w:spacing w:line="240" w:lineRule="auto"/>
        <w:rPr>
          <w:rFonts w:eastAsia="Times New Roman" w:cs="Times New Roman"/>
          <w:sz w:val="24"/>
          <w:szCs w:val="24"/>
          <w:lang w:eastAsia="ru-RU"/>
        </w:rPr>
      </w:pPr>
    </w:p>
    <w:p w14:paraId="6C924D64" w14:textId="77777777" w:rsidR="00AC7FE6" w:rsidRPr="00A40B60" w:rsidRDefault="00AC7FE6" w:rsidP="00A40B60">
      <w:pPr>
        <w:rPr>
          <w:rFonts w:cs="Times New Roman"/>
          <w:lang w:eastAsia="ru-RU"/>
        </w:rPr>
      </w:pPr>
    </w:p>
    <w:p w14:paraId="43AFF48F" w14:textId="77777777" w:rsidR="00AC7FE6" w:rsidRPr="00A40B60" w:rsidRDefault="00AC7FE6" w:rsidP="00A40B60">
      <w:pPr>
        <w:shd w:val="clear" w:color="auto" w:fill="FFFFFF"/>
        <w:jc w:val="center"/>
        <w:rPr>
          <w:rFonts w:cs="Times New Roman"/>
          <w:color w:val="000000"/>
          <w:lang w:eastAsia="ru-RU"/>
        </w:rPr>
      </w:pPr>
      <w:r w:rsidRPr="00A40B60">
        <w:rPr>
          <w:rFonts w:cs="Times New Roman"/>
          <w:b/>
          <w:bCs/>
          <w:color w:val="000000"/>
          <w:lang w:eastAsia="ru-RU"/>
        </w:rPr>
        <w:t>Эталоны ответов к заданиям по теме: «Вещества, влияющие на афферентную иннервацию».</w:t>
      </w:r>
    </w:p>
    <w:p w14:paraId="300C8BF9" w14:textId="77777777" w:rsidR="00A40B60" w:rsidRDefault="00AC7FE6" w:rsidP="00A40B60">
      <w:pPr>
        <w:shd w:val="clear" w:color="auto" w:fill="FFFFFF"/>
        <w:rPr>
          <w:rFonts w:cs="Times New Roman"/>
          <w:color w:val="000000"/>
          <w:lang w:eastAsia="ru-RU"/>
        </w:rPr>
      </w:pPr>
      <w:r w:rsidRPr="00A40B60">
        <w:rPr>
          <w:rFonts w:cs="Times New Roman"/>
          <w:b/>
          <w:bCs/>
          <w:color w:val="000000"/>
          <w:lang w:eastAsia="ru-RU"/>
        </w:rPr>
        <w:t>        1. Дополнить текст:</w:t>
      </w:r>
      <w:r w:rsidR="00A40B60" w:rsidRPr="00A40B60">
        <w:rPr>
          <w:rFonts w:cs="Times New Roman"/>
          <w:color w:val="000000"/>
          <w:lang w:eastAsia="ru-RU"/>
        </w:rPr>
        <w:t xml:space="preserve"> </w:t>
      </w:r>
    </w:p>
    <w:p w14:paraId="2E4769D3" w14:textId="6C6290DE" w:rsidR="00A40B60" w:rsidRDefault="00A40B60" w:rsidP="00A40B60">
      <w:pPr>
        <w:shd w:val="clear" w:color="auto" w:fill="FFFFFF"/>
        <w:rPr>
          <w:rFonts w:cs="Times New Roman"/>
          <w:color w:val="000000"/>
          <w:lang w:eastAsia="ru-RU"/>
        </w:rPr>
      </w:pPr>
      <w:r w:rsidRPr="00A40B60">
        <w:rPr>
          <w:rFonts w:cs="Times New Roman"/>
          <w:color w:val="000000"/>
          <w:lang w:eastAsia="ru-RU"/>
        </w:rPr>
        <w:t>1. 10% раствор аммиака применяют при ……………………….</w:t>
      </w:r>
    </w:p>
    <w:p w14:paraId="4DABD774" w14:textId="77777777" w:rsidR="00A40B60" w:rsidRPr="00A40B60" w:rsidRDefault="00A40B60" w:rsidP="00A40B60">
      <w:pPr>
        <w:shd w:val="clear" w:color="auto" w:fill="FFFFFF"/>
        <w:rPr>
          <w:rFonts w:cs="Times New Roman"/>
          <w:color w:val="000000"/>
          <w:lang w:eastAsia="ru-RU"/>
        </w:rPr>
      </w:pPr>
      <w:r>
        <w:rPr>
          <w:rFonts w:cs="Times New Roman"/>
          <w:color w:val="000000"/>
          <w:lang w:eastAsia="ru-RU"/>
        </w:rPr>
        <w:t xml:space="preserve">                                                                    </w:t>
      </w:r>
      <w:r w:rsidRPr="00A40B60">
        <w:rPr>
          <w:rFonts w:cs="Times New Roman"/>
          <w:color w:val="000000"/>
          <w:lang w:eastAsia="ru-RU"/>
        </w:rPr>
        <w:t>1. обмороке.</w:t>
      </w:r>
    </w:p>
    <w:p w14:paraId="04B39926" w14:textId="77777777" w:rsidR="00A40B60" w:rsidRDefault="00A40B60" w:rsidP="00A40B60">
      <w:pPr>
        <w:shd w:val="clear" w:color="auto" w:fill="FFFFFF"/>
        <w:rPr>
          <w:rFonts w:cs="Times New Roman"/>
          <w:color w:val="000000"/>
          <w:lang w:eastAsia="ru-RU"/>
        </w:rPr>
      </w:pPr>
      <w:r w:rsidRPr="00A40B60">
        <w:rPr>
          <w:rFonts w:cs="Times New Roman"/>
          <w:color w:val="000000"/>
          <w:lang w:eastAsia="ru-RU"/>
        </w:rPr>
        <w:t>2. Уголь активированный в виде порошка применяют при …………………</w:t>
      </w:r>
    </w:p>
    <w:p w14:paraId="33157E30" w14:textId="36CE932C" w:rsidR="00A40B60" w:rsidRPr="00A40B60" w:rsidRDefault="00A40B60" w:rsidP="00A40B60">
      <w:pPr>
        <w:shd w:val="clear" w:color="auto" w:fill="FFFFFF"/>
        <w:rPr>
          <w:rFonts w:cs="Times New Roman"/>
          <w:color w:val="000000"/>
          <w:lang w:eastAsia="ru-RU"/>
        </w:rPr>
      </w:pPr>
      <w:r>
        <w:rPr>
          <w:rFonts w:cs="Times New Roman"/>
          <w:color w:val="000000"/>
          <w:lang w:eastAsia="ru-RU"/>
        </w:rPr>
        <w:t xml:space="preserve">                                                                                                </w:t>
      </w:r>
      <w:r w:rsidRPr="00A40B60">
        <w:rPr>
          <w:rFonts w:cs="Times New Roman"/>
          <w:color w:val="000000"/>
          <w:lang w:eastAsia="ru-RU"/>
        </w:rPr>
        <w:t>2. отравлении</w:t>
      </w:r>
    </w:p>
    <w:p w14:paraId="790703F1" w14:textId="77777777" w:rsidR="00A40B60" w:rsidRDefault="00A40B60" w:rsidP="00A40B60">
      <w:pPr>
        <w:shd w:val="clear" w:color="auto" w:fill="FFFFFF"/>
        <w:rPr>
          <w:rFonts w:cs="Times New Roman"/>
          <w:color w:val="000000"/>
          <w:lang w:eastAsia="ru-RU"/>
        </w:rPr>
      </w:pPr>
      <w:r w:rsidRPr="00A40B60">
        <w:rPr>
          <w:rFonts w:cs="Times New Roman"/>
          <w:color w:val="000000"/>
          <w:lang w:eastAsia="ru-RU"/>
        </w:rPr>
        <w:t>3. Крахмальная слизь относится к …………………… веществам.</w:t>
      </w:r>
    </w:p>
    <w:p w14:paraId="097EE210" w14:textId="2E0ACD88" w:rsidR="00A40B60" w:rsidRPr="00A40B60" w:rsidRDefault="00A40B60" w:rsidP="00A40B60">
      <w:pPr>
        <w:shd w:val="clear" w:color="auto" w:fill="FFFFFF"/>
        <w:rPr>
          <w:rFonts w:cs="Times New Roman"/>
          <w:color w:val="000000"/>
          <w:lang w:eastAsia="ru-RU"/>
        </w:rPr>
      </w:pPr>
      <w:r>
        <w:rPr>
          <w:rFonts w:cs="Times New Roman"/>
          <w:color w:val="000000"/>
          <w:lang w:eastAsia="ru-RU"/>
        </w:rPr>
        <w:t xml:space="preserve">                                                          </w:t>
      </w:r>
      <w:r w:rsidRPr="00A40B60">
        <w:rPr>
          <w:rFonts w:cs="Times New Roman"/>
          <w:color w:val="000000"/>
          <w:lang w:eastAsia="ru-RU"/>
        </w:rPr>
        <w:t>3. обволакивающим</w:t>
      </w:r>
    </w:p>
    <w:p w14:paraId="4CEBA82B" w14:textId="77777777" w:rsidR="00A40B60" w:rsidRPr="00A40B60" w:rsidRDefault="00A40B60" w:rsidP="00A40B60">
      <w:pPr>
        <w:shd w:val="clear" w:color="auto" w:fill="FFFFFF"/>
        <w:rPr>
          <w:rFonts w:cs="Times New Roman"/>
          <w:color w:val="000000"/>
          <w:lang w:eastAsia="ru-RU"/>
        </w:rPr>
      </w:pPr>
      <w:r w:rsidRPr="00A40B60">
        <w:rPr>
          <w:rFonts w:cs="Times New Roman"/>
          <w:color w:val="000000"/>
          <w:lang w:eastAsia="ru-RU"/>
        </w:rPr>
        <w:t>4. Раствор новокаина применяют для …………………. и ……………. анестезии.</w:t>
      </w:r>
      <w:r>
        <w:rPr>
          <w:rFonts w:cs="Times New Roman"/>
          <w:color w:val="000000"/>
          <w:lang w:eastAsia="ru-RU"/>
        </w:rPr>
        <w:t xml:space="preserve">                                              </w:t>
      </w:r>
      <w:r w:rsidRPr="00A40B60">
        <w:rPr>
          <w:rFonts w:cs="Times New Roman"/>
          <w:color w:val="000000"/>
          <w:lang w:eastAsia="ru-RU"/>
        </w:rPr>
        <w:t>4. инфильтрационной, проводниковой</w:t>
      </w:r>
    </w:p>
    <w:p w14:paraId="38499360" w14:textId="77777777" w:rsidR="00A40B60" w:rsidRPr="00A40B60" w:rsidRDefault="00A40B60" w:rsidP="00A40B60">
      <w:pPr>
        <w:shd w:val="clear" w:color="auto" w:fill="FFFFFF"/>
        <w:rPr>
          <w:rFonts w:cs="Times New Roman"/>
          <w:color w:val="000000"/>
          <w:lang w:eastAsia="ru-RU"/>
        </w:rPr>
      </w:pPr>
      <w:r w:rsidRPr="00A40B60">
        <w:rPr>
          <w:rFonts w:cs="Times New Roman"/>
          <w:color w:val="000000"/>
          <w:lang w:eastAsia="ru-RU"/>
        </w:rPr>
        <w:t>5. При воспалительных заболеваниях слизистых оболочек применяют лекарственные вещества из группы ……………… средств.</w:t>
      </w:r>
    </w:p>
    <w:p w14:paraId="0A233FB5" w14:textId="079F472D" w:rsidR="00AC7FE6" w:rsidRPr="00A40B60" w:rsidRDefault="00A40B60" w:rsidP="00A40B60">
      <w:pPr>
        <w:shd w:val="clear" w:color="auto" w:fill="FFFFFF"/>
        <w:rPr>
          <w:rFonts w:cs="Times New Roman"/>
          <w:color w:val="000000"/>
          <w:lang w:eastAsia="ru-RU"/>
        </w:rPr>
      </w:pPr>
      <w:r>
        <w:rPr>
          <w:rFonts w:cs="Times New Roman"/>
          <w:color w:val="000000"/>
          <w:lang w:eastAsia="ru-RU"/>
        </w:rPr>
        <w:t xml:space="preserve">                                                              </w:t>
      </w:r>
      <w:r w:rsidR="00AC7FE6" w:rsidRPr="00A40B60">
        <w:rPr>
          <w:rFonts w:cs="Times New Roman"/>
          <w:color w:val="000000"/>
          <w:lang w:eastAsia="ru-RU"/>
        </w:rPr>
        <w:t>5. вяжущих</w:t>
      </w:r>
    </w:p>
    <w:p w14:paraId="054FB123" w14:textId="77777777" w:rsidR="00AC7FE6" w:rsidRPr="00A40B60" w:rsidRDefault="00AC7FE6" w:rsidP="00A40B60">
      <w:pPr>
        <w:shd w:val="clear" w:color="auto" w:fill="FFFFFF"/>
        <w:jc w:val="center"/>
        <w:rPr>
          <w:rFonts w:cs="Times New Roman"/>
          <w:color w:val="000000"/>
          <w:lang w:eastAsia="ru-RU"/>
        </w:rPr>
      </w:pPr>
      <w:r w:rsidRPr="00A40B60">
        <w:rPr>
          <w:rFonts w:cs="Times New Roman"/>
          <w:b/>
          <w:bCs/>
          <w:color w:val="000000"/>
          <w:lang w:eastAsia="ru-RU"/>
        </w:rPr>
        <w:t>2. Задания для самостоятельной работы</w:t>
      </w:r>
    </w:p>
    <w:p w14:paraId="5D4B4FE6" w14:textId="77777777" w:rsidR="00AC7FE6" w:rsidRPr="00A40B60" w:rsidRDefault="00AC7FE6" w:rsidP="00A40B60">
      <w:pPr>
        <w:shd w:val="clear" w:color="auto" w:fill="FFFFFF"/>
        <w:rPr>
          <w:rFonts w:cs="Times New Roman"/>
          <w:color w:val="000000"/>
          <w:lang w:eastAsia="ru-RU"/>
        </w:rPr>
      </w:pPr>
      <w:r w:rsidRPr="00A40B60">
        <w:rPr>
          <w:rFonts w:cs="Times New Roman"/>
          <w:b/>
          <w:bCs/>
          <w:color w:val="000000"/>
          <w:lang w:eastAsia="ru-RU"/>
        </w:rPr>
        <w:t>        2.1. Выписать рецепты:</w:t>
      </w:r>
    </w:p>
    <w:p w14:paraId="2D450FA2"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1. Rp.:Sol. Mentholi spirituosae 2% – 40ml</w:t>
      </w:r>
    </w:p>
    <w:p w14:paraId="4D7594F7"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           D.S. Втирать в кожу .</w:t>
      </w:r>
    </w:p>
    <w:p w14:paraId="32E09CC6"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2. Rp.: Tab. Carbonis activati 0,5 N. 20</w:t>
      </w:r>
    </w:p>
    <w:p w14:paraId="6DEB37FC"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            D.S. По 1 таблетке 3 раза в сутки.</w:t>
      </w:r>
    </w:p>
    <w:p w14:paraId="73CFB980"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3. Rp.:Sol. Tannini 5% – 100ml</w:t>
      </w:r>
    </w:p>
    <w:p w14:paraId="030C668E"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          D.S. Для обработки ожогов.</w:t>
      </w:r>
    </w:p>
    <w:p w14:paraId="0DC6FD3A"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4. Rp.: Sol. Novocaini 2% – 5ml</w:t>
      </w:r>
    </w:p>
    <w:p w14:paraId="25ED50EC"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           D.t.d. N. 10 in amp.</w:t>
      </w:r>
    </w:p>
    <w:p w14:paraId="1C4636B8"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           S. Для проводниковой анестезии.</w:t>
      </w:r>
    </w:p>
    <w:p w14:paraId="4CADE12C"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5. Rp.: Ung. Anaesthesini spirituosae 5% – 20,0</w:t>
      </w:r>
    </w:p>
    <w:p w14:paraId="45A434E4" w14:textId="77777777" w:rsidR="00AC7FE6" w:rsidRPr="00A40B60" w:rsidRDefault="00AC7FE6" w:rsidP="00A40B60">
      <w:pPr>
        <w:shd w:val="clear" w:color="auto" w:fill="FFFFFF"/>
        <w:rPr>
          <w:rFonts w:cs="Times New Roman"/>
          <w:color w:val="000000"/>
          <w:lang w:eastAsia="ru-RU"/>
        </w:rPr>
      </w:pPr>
      <w:r w:rsidRPr="00A40B60">
        <w:rPr>
          <w:rFonts w:cs="Times New Roman"/>
          <w:i/>
          <w:iCs/>
          <w:color w:val="000000"/>
          <w:lang w:eastAsia="ru-RU"/>
        </w:rPr>
        <w:t>           D.S. </w:t>
      </w:r>
      <w:r w:rsidRPr="00A40B60">
        <w:rPr>
          <w:rFonts w:cs="Times New Roman"/>
          <w:color w:val="000000"/>
          <w:lang w:eastAsia="ru-RU"/>
        </w:rPr>
        <w:t>Наносить на пораженную поверхность 2 раза в сутки</w:t>
      </w:r>
      <w:r w:rsidRPr="00A40B60">
        <w:rPr>
          <w:rFonts w:cs="Times New Roman"/>
          <w:i/>
          <w:iCs/>
          <w:color w:val="000000"/>
          <w:lang w:eastAsia="ru-RU"/>
        </w:rPr>
        <w:t> .</w:t>
      </w:r>
    </w:p>
    <w:p w14:paraId="478DFBD9" w14:textId="77777777" w:rsidR="00AC7FE6" w:rsidRPr="00A40B60" w:rsidRDefault="00AC7FE6" w:rsidP="00A40B60">
      <w:pPr>
        <w:shd w:val="clear" w:color="auto" w:fill="FFFFFF"/>
        <w:rPr>
          <w:rFonts w:cs="Times New Roman"/>
          <w:color w:val="000000"/>
          <w:lang w:eastAsia="ru-RU"/>
        </w:rPr>
      </w:pPr>
      <w:r w:rsidRPr="00A40B60">
        <w:rPr>
          <w:rFonts w:cs="Times New Roman"/>
          <w:b/>
          <w:bCs/>
          <w:color w:val="000000"/>
          <w:lang w:eastAsia="ru-RU"/>
        </w:rPr>
        <w:t>        2.2. Определить препарат по следующей характеристике:</w:t>
      </w:r>
    </w:p>
    <w:p w14:paraId="6EB1F384" w14:textId="77777777" w:rsidR="00A40B60" w:rsidRPr="00A40B60" w:rsidRDefault="00A40B60" w:rsidP="00A40B60">
      <w:pPr>
        <w:shd w:val="clear" w:color="auto" w:fill="FFFFFF"/>
        <w:rPr>
          <w:rFonts w:cs="Times New Roman"/>
          <w:color w:val="000000"/>
          <w:lang w:eastAsia="ru-RU"/>
        </w:rPr>
      </w:pPr>
      <w:r w:rsidRPr="00A40B60">
        <w:rPr>
          <w:rFonts w:cs="Times New Roman"/>
          <w:color w:val="000000"/>
          <w:lang w:eastAsia="ru-RU"/>
        </w:rPr>
        <w:t>1. Анестезирующее средство, применяется для инфильтрационной  и проводниковой и терминальной анестезии, может оказывать резорбтивное действие, снижать артериальное давление, возбудимость миокарда.</w:t>
      </w:r>
    </w:p>
    <w:p w14:paraId="3BD80497" w14:textId="77777777" w:rsidR="00A40B60" w:rsidRPr="00A40B60" w:rsidRDefault="00A40B60" w:rsidP="00A40B60">
      <w:pPr>
        <w:shd w:val="clear" w:color="auto" w:fill="FFFFFF"/>
        <w:rPr>
          <w:rFonts w:cs="Times New Roman"/>
          <w:color w:val="000000"/>
          <w:lang w:eastAsia="ru-RU"/>
        </w:rPr>
      </w:pPr>
      <w:r w:rsidRPr="00A40B60">
        <w:rPr>
          <w:rFonts w:cs="Times New Roman"/>
          <w:color w:val="000000"/>
          <w:lang w:eastAsia="ru-RU"/>
        </w:rPr>
        <w:t>2. Препарат при местном применении снимает болевые ощущения и зуд, нерастворим в воде, хорошо растворяется в спирте и маслах, используется в составе мазей, паст, присыпок, суппозиториев и спиртовых растворов.</w:t>
      </w:r>
    </w:p>
    <w:p w14:paraId="6934F596" w14:textId="77777777" w:rsidR="00A40B60" w:rsidRPr="00A40B60" w:rsidRDefault="00A40B60" w:rsidP="00A40B60">
      <w:pPr>
        <w:shd w:val="clear" w:color="auto" w:fill="FFFFFF"/>
        <w:rPr>
          <w:rFonts w:cs="Times New Roman"/>
          <w:color w:val="000000"/>
          <w:lang w:eastAsia="ru-RU"/>
        </w:rPr>
      </w:pPr>
      <w:r w:rsidRPr="00A40B60">
        <w:rPr>
          <w:rFonts w:cs="Times New Roman"/>
          <w:color w:val="000000"/>
          <w:lang w:eastAsia="ru-RU"/>
        </w:rPr>
        <w:t>3. Выпускается в виде растворов, имеет резкий специфический запах, применяется для возбуждения дыхания, в хирургической практике для обработки рук хирурга, может быть использован как рвотное средство.</w:t>
      </w:r>
    </w:p>
    <w:p w14:paraId="2D0398B0"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1. лидокаин</w:t>
      </w:r>
    </w:p>
    <w:p w14:paraId="7E055E24"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2. анестезин</w:t>
      </w:r>
    </w:p>
    <w:p w14:paraId="2EF992D9"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3. раствор аммиака</w:t>
      </w:r>
    </w:p>
    <w:p w14:paraId="37836DC4" w14:textId="77777777" w:rsidR="00AC7FE6" w:rsidRPr="00A40B60" w:rsidRDefault="00AC7FE6" w:rsidP="00A40B60">
      <w:pPr>
        <w:shd w:val="clear" w:color="auto" w:fill="FFFFFF"/>
        <w:jc w:val="center"/>
        <w:rPr>
          <w:rFonts w:cs="Times New Roman"/>
          <w:color w:val="000000"/>
          <w:lang w:eastAsia="ru-RU"/>
        </w:rPr>
      </w:pPr>
      <w:r w:rsidRPr="00A40B60">
        <w:rPr>
          <w:rFonts w:cs="Times New Roman"/>
          <w:b/>
          <w:bCs/>
          <w:color w:val="000000"/>
          <w:lang w:eastAsia="ru-RU"/>
        </w:rPr>
        <w:t>3. Тестовые  задания для итогового контроля знаний</w:t>
      </w:r>
      <w:r w:rsidRPr="00A40B60">
        <w:rPr>
          <w:rFonts w:cs="Times New Roman"/>
          <w:color w:val="000000"/>
          <w:lang w:eastAsia="ru-RU"/>
        </w:rPr>
        <w:t>:</w:t>
      </w:r>
    </w:p>
    <w:p w14:paraId="4816D75D"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1. А</w:t>
      </w:r>
    </w:p>
    <w:p w14:paraId="2F50D87D"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2. Б</w:t>
      </w:r>
    </w:p>
    <w:p w14:paraId="4B8DF4BF"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3. Г</w:t>
      </w:r>
    </w:p>
    <w:p w14:paraId="1FF32C37"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4. Г</w:t>
      </w:r>
    </w:p>
    <w:p w14:paraId="4EF3F1E0" w14:textId="77777777" w:rsidR="00AC7FE6" w:rsidRPr="00A40B60" w:rsidRDefault="00AC7FE6" w:rsidP="00A40B60">
      <w:pPr>
        <w:shd w:val="clear" w:color="auto" w:fill="FFFFFF"/>
        <w:rPr>
          <w:rFonts w:cs="Times New Roman"/>
          <w:color w:val="000000"/>
          <w:lang w:eastAsia="ru-RU"/>
        </w:rPr>
      </w:pPr>
      <w:r w:rsidRPr="00A40B60">
        <w:rPr>
          <w:rFonts w:cs="Times New Roman"/>
          <w:color w:val="000000"/>
          <w:lang w:eastAsia="ru-RU"/>
        </w:rPr>
        <w:t>5. В</w:t>
      </w:r>
    </w:p>
    <w:p w14:paraId="7F930B8B" w14:textId="77777777" w:rsidR="00AC7FE6" w:rsidRPr="00A40B60" w:rsidRDefault="00AC7FE6" w:rsidP="00A40B60">
      <w:pPr>
        <w:shd w:val="clear" w:color="auto" w:fill="FFFFFF"/>
        <w:spacing w:after="150"/>
        <w:jc w:val="center"/>
        <w:rPr>
          <w:rFonts w:cs="Times New Roman"/>
          <w:color w:val="000000"/>
          <w:lang w:eastAsia="ru-RU"/>
        </w:rPr>
      </w:pPr>
      <w:r w:rsidRPr="00A40B60">
        <w:rPr>
          <w:rFonts w:cs="Times New Roman"/>
          <w:b/>
          <w:bCs/>
          <w:color w:val="000000"/>
          <w:lang w:eastAsia="ru-RU"/>
        </w:rPr>
        <w:t>Задача №1.</w:t>
      </w:r>
    </w:p>
    <w:p w14:paraId="6879C2D9" w14:textId="6B46C94D" w:rsidR="00AC7FE6" w:rsidRPr="00A40B60" w:rsidRDefault="00AC7FE6" w:rsidP="00A40B60">
      <w:pPr>
        <w:shd w:val="clear" w:color="auto" w:fill="FFFFFF"/>
        <w:spacing w:after="150"/>
        <w:rPr>
          <w:rFonts w:cs="Times New Roman"/>
          <w:color w:val="000000"/>
          <w:lang w:eastAsia="ru-RU"/>
        </w:rPr>
      </w:pPr>
      <w:r w:rsidRPr="00A40B60">
        <w:rPr>
          <w:rFonts w:cs="Times New Roman"/>
          <w:color w:val="000000"/>
          <w:lang w:eastAsia="ru-RU"/>
        </w:rPr>
        <w:t>1.</w:t>
      </w:r>
      <w:r w:rsidRPr="00A40B60">
        <w:rPr>
          <w:rFonts w:cs="Times New Roman"/>
          <w:b/>
          <w:bCs/>
          <w:color w:val="000000"/>
          <w:lang w:eastAsia="ru-RU"/>
        </w:rPr>
        <w:t>Дикаин, 0,5-1 % раствор ввиде глазных капель.</w:t>
      </w:r>
    </w:p>
    <w:p w14:paraId="5E569D77" w14:textId="069E7AB5" w:rsidR="00AC7FE6" w:rsidRPr="00A40B60" w:rsidRDefault="00AC7FE6" w:rsidP="00A40B60">
      <w:pPr>
        <w:shd w:val="clear" w:color="auto" w:fill="FFFFFF"/>
        <w:spacing w:after="150"/>
        <w:rPr>
          <w:rFonts w:cs="Times New Roman"/>
          <w:color w:val="000000"/>
          <w:lang w:eastAsia="ru-RU"/>
        </w:rPr>
      </w:pPr>
      <w:r w:rsidRPr="00A40B60">
        <w:rPr>
          <w:rFonts w:cs="Times New Roman"/>
          <w:bCs/>
          <w:color w:val="000000"/>
          <w:lang w:eastAsia="ru-RU"/>
        </w:rPr>
        <w:t>2</w:t>
      </w:r>
      <w:r w:rsidRPr="00A40B60">
        <w:rPr>
          <w:rFonts w:cs="Times New Roman"/>
          <w:b/>
          <w:bCs/>
          <w:color w:val="000000"/>
          <w:lang w:eastAsia="ru-RU"/>
        </w:rPr>
        <w:t>. Угнетение дыхательного центра. Необходимо следить за дозировкой.</w:t>
      </w:r>
    </w:p>
    <w:p w14:paraId="3BE3C914" w14:textId="77777777" w:rsidR="00AC7FE6" w:rsidRPr="00A40B60" w:rsidRDefault="00AC7FE6" w:rsidP="00A40B60">
      <w:pPr>
        <w:shd w:val="clear" w:color="auto" w:fill="FFFFFF"/>
        <w:spacing w:after="150"/>
        <w:jc w:val="center"/>
        <w:rPr>
          <w:rFonts w:cs="Times New Roman"/>
          <w:color w:val="000000"/>
          <w:lang w:eastAsia="ru-RU"/>
        </w:rPr>
      </w:pPr>
      <w:r w:rsidRPr="00A40B60">
        <w:rPr>
          <w:rFonts w:cs="Times New Roman"/>
          <w:b/>
          <w:bCs/>
          <w:color w:val="000000"/>
          <w:lang w:eastAsia="ru-RU"/>
        </w:rPr>
        <w:t>Задача№2.</w:t>
      </w:r>
    </w:p>
    <w:p w14:paraId="2CA5DEDB" w14:textId="77777777" w:rsidR="00AC7FE6" w:rsidRPr="00A40B60" w:rsidRDefault="00AC7FE6" w:rsidP="00A40B60">
      <w:pPr>
        <w:shd w:val="clear" w:color="auto" w:fill="FFFFFF"/>
        <w:spacing w:after="150"/>
        <w:ind w:right="-7"/>
        <w:rPr>
          <w:rFonts w:cs="Times New Roman"/>
          <w:color w:val="000000"/>
          <w:lang w:eastAsia="ru-RU"/>
        </w:rPr>
      </w:pPr>
      <w:r w:rsidRPr="00A40B60">
        <w:rPr>
          <w:rFonts w:cs="Times New Roman"/>
          <w:b/>
          <w:bCs/>
          <w:color w:val="000000"/>
          <w:lang w:eastAsia="ru-RU"/>
        </w:rPr>
        <w:t>1.Раздражающее действие камфоры и этилового спирта ведет к улучшению кровообращения в тканях.</w:t>
      </w:r>
    </w:p>
    <w:p w14:paraId="475ED053" w14:textId="7263422F" w:rsidR="00AC7FE6" w:rsidRDefault="00AC7FE6" w:rsidP="00A40B60">
      <w:pPr>
        <w:rPr>
          <w:rFonts w:cs="Times New Roman"/>
          <w:b/>
          <w:bCs/>
          <w:color w:val="000000"/>
          <w:lang w:eastAsia="ru-RU"/>
        </w:rPr>
      </w:pPr>
      <w:r w:rsidRPr="00A40B60">
        <w:rPr>
          <w:rFonts w:cs="Times New Roman"/>
          <w:b/>
          <w:bCs/>
          <w:color w:val="000000"/>
          <w:lang w:eastAsia="ru-RU"/>
        </w:rPr>
        <w:t>2. 40% раствор этилового спирта, препараты с ментолом.</w:t>
      </w:r>
    </w:p>
    <w:p w14:paraId="119ED7D2" w14:textId="490B601D" w:rsidR="00F367C6" w:rsidRDefault="00F367C6" w:rsidP="00F367C6">
      <w:pPr>
        <w:jc w:val="center"/>
        <w:rPr>
          <w:rFonts w:cs="Times New Roman"/>
          <w:b/>
          <w:bCs/>
          <w:color w:val="000000"/>
          <w:lang w:eastAsia="ru-RU"/>
        </w:rPr>
      </w:pPr>
      <w:r w:rsidRPr="00A40B60">
        <w:rPr>
          <w:rFonts w:cs="Times New Roman"/>
          <w:b/>
          <w:bCs/>
          <w:color w:val="000000"/>
          <w:lang w:eastAsia="ru-RU"/>
        </w:rPr>
        <w:t>Задача №</w:t>
      </w:r>
      <w:r>
        <w:rPr>
          <w:rFonts w:cs="Times New Roman"/>
          <w:b/>
          <w:bCs/>
          <w:color w:val="000000"/>
          <w:lang w:eastAsia="ru-RU"/>
        </w:rPr>
        <w:t>3</w:t>
      </w:r>
    </w:p>
    <w:p w14:paraId="6090EAB7" w14:textId="32894EEA" w:rsidR="00F367C6" w:rsidRPr="00F367C6" w:rsidRDefault="00F367C6" w:rsidP="00F367C6">
      <w:pPr>
        <w:shd w:val="clear" w:color="auto" w:fill="FFFFFF"/>
        <w:rPr>
          <w:rFonts w:cs="Times New Roman"/>
          <w:b/>
          <w:color w:val="000000"/>
          <w:lang w:eastAsia="ru-RU"/>
        </w:rPr>
      </w:pPr>
      <w:r w:rsidRPr="00F367C6">
        <w:rPr>
          <w:rFonts w:cs="Times New Roman"/>
          <w:b/>
          <w:iCs/>
          <w:color w:val="000000"/>
          <w:lang w:eastAsia="ru-RU"/>
        </w:rPr>
        <w:t>Обморок. Больного укладывают без подушки с приподнятыми ногами. Необходимо расслабить стесняющую одежду, дать доступ свежего воздуха. Произвести ингаляции нашатырного спирта. При затянувшемся обмороке </w:t>
      </w:r>
      <w:r w:rsidRPr="00F367C6">
        <w:rPr>
          <w:rFonts w:cs="Times New Roman"/>
          <w:b/>
          <w:color w:val="000000"/>
          <w:lang w:eastAsia="ru-RU"/>
        </w:rPr>
        <w:t>— </w:t>
      </w:r>
      <w:r w:rsidRPr="00F367C6">
        <w:rPr>
          <w:rFonts w:cs="Times New Roman"/>
          <w:b/>
          <w:iCs/>
          <w:color w:val="000000"/>
          <w:lang w:eastAsia="ru-RU"/>
        </w:rPr>
        <w:t>инъекция кордиамина).</w:t>
      </w:r>
    </w:p>
    <w:p w14:paraId="0E1BEE48" w14:textId="77777777" w:rsidR="00F367C6" w:rsidRDefault="00F367C6" w:rsidP="00A40B60">
      <w:pPr>
        <w:rPr>
          <w:rFonts w:cs="Times New Roman"/>
          <w:b/>
          <w:bCs/>
          <w:color w:val="000000"/>
          <w:lang w:eastAsia="ru-RU"/>
        </w:rPr>
      </w:pPr>
    </w:p>
    <w:p w14:paraId="024E3585" w14:textId="58A53814" w:rsidR="00F367C6" w:rsidRDefault="00F367C6" w:rsidP="00F367C6">
      <w:pPr>
        <w:jc w:val="center"/>
        <w:rPr>
          <w:rFonts w:cs="Times New Roman"/>
          <w:b/>
          <w:bCs/>
          <w:color w:val="000000"/>
          <w:lang w:eastAsia="ru-RU"/>
        </w:rPr>
      </w:pPr>
      <w:r w:rsidRPr="00A40B60">
        <w:rPr>
          <w:rFonts w:cs="Times New Roman"/>
          <w:b/>
          <w:bCs/>
          <w:color w:val="000000"/>
          <w:lang w:eastAsia="ru-RU"/>
        </w:rPr>
        <w:t>Задача №</w:t>
      </w:r>
      <w:r>
        <w:rPr>
          <w:rFonts w:cs="Times New Roman"/>
          <w:b/>
          <w:bCs/>
          <w:color w:val="000000"/>
          <w:lang w:eastAsia="ru-RU"/>
        </w:rPr>
        <w:t>4</w:t>
      </w:r>
    </w:p>
    <w:p w14:paraId="547320AF" w14:textId="4C510DD6" w:rsidR="00F367C6" w:rsidRPr="00F367C6" w:rsidRDefault="00F367C6" w:rsidP="00F367C6">
      <w:pPr>
        <w:rPr>
          <w:rFonts w:cs="Times New Roman"/>
          <w:b/>
          <w:bCs/>
          <w:color w:val="000000"/>
          <w:lang w:eastAsia="ru-RU"/>
        </w:rPr>
      </w:pPr>
      <w:r w:rsidRPr="00F367C6">
        <w:rPr>
          <w:rFonts w:cs="Times New Roman"/>
          <w:b/>
          <w:iCs/>
          <w:color w:val="000000"/>
          <w:lang w:eastAsia="ru-RU"/>
        </w:rPr>
        <w:t>Дикаин. Необходимо было добавить к нему сосудосуживающее средство</w:t>
      </w:r>
    </w:p>
    <w:p w14:paraId="0B06EA85" w14:textId="6357D025" w:rsidR="00F367C6" w:rsidRDefault="00F367C6" w:rsidP="00F367C6">
      <w:pPr>
        <w:jc w:val="center"/>
        <w:rPr>
          <w:rFonts w:cs="Times New Roman"/>
          <w:b/>
          <w:bCs/>
          <w:color w:val="000000"/>
          <w:lang w:eastAsia="ru-RU"/>
        </w:rPr>
      </w:pPr>
      <w:r w:rsidRPr="00A40B60">
        <w:rPr>
          <w:rFonts w:cs="Times New Roman"/>
          <w:b/>
          <w:bCs/>
          <w:color w:val="000000"/>
          <w:lang w:eastAsia="ru-RU"/>
        </w:rPr>
        <w:t>Задача №</w:t>
      </w:r>
      <w:r>
        <w:rPr>
          <w:rFonts w:cs="Times New Roman"/>
          <w:b/>
          <w:bCs/>
          <w:color w:val="000000"/>
          <w:lang w:eastAsia="ru-RU"/>
        </w:rPr>
        <w:t>5</w:t>
      </w:r>
    </w:p>
    <w:p w14:paraId="50B7A646" w14:textId="77777777" w:rsidR="00C1369D" w:rsidRPr="00F367C6" w:rsidRDefault="00C1369D" w:rsidP="00C1369D">
      <w:pPr>
        <w:shd w:val="clear" w:color="auto" w:fill="FFFFFF"/>
        <w:rPr>
          <w:rFonts w:cs="Times New Roman"/>
          <w:b/>
          <w:color w:val="000000"/>
          <w:lang w:eastAsia="ru-RU"/>
        </w:rPr>
      </w:pPr>
      <w:r w:rsidRPr="00F367C6">
        <w:rPr>
          <w:rFonts w:cs="Times New Roman"/>
          <w:b/>
          <w:iCs/>
          <w:color w:val="000000"/>
          <w:lang w:eastAsia="ru-RU"/>
        </w:rPr>
        <w:t>Воду для инъекций, т.к. активность сульфаниламидов в присутствии новокаина резко снижается.</w:t>
      </w:r>
    </w:p>
    <w:p w14:paraId="640D0A7A" w14:textId="77777777" w:rsidR="00F367C6" w:rsidRDefault="00F367C6" w:rsidP="00F367C6">
      <w:pPr>
        <w:rPr>
          <w:rFonts w:cs="Times New Roman"/>
          <w:b/>
          <w:bCs/>
          <w:color w:val="000000"/>
          <w:lang w:eastAsia="ru-RU"/>
        </w:rPr>
      </w:pPr>
    </w:p>
    <w:p w14:paraId="25218B2E" w14:textId="3072B06F" w:rsidR="00F367C6" w:rsidRDefault="00F367C6" w:rsidP="00C1369D">
      <w:pPr>
        <w:jc w:val="center"/>
        <w:rPr>
          <w:rFonts w:cs="Times New Roman"/>
          <w:b/>
          <w:bCs/>
          <w:color w:val="000000"/>
          <w:lang w:eastAsia="ru-RU"/>
        </w:rPr>
      </w:pPr>
      <w:r w:rsidRPr="00A40B60">
        <w:rPr>
          <w:rFonts w:cs="Times New Roman"/>
          <w:b/>
          <w:bCs/>
          <w:color w:val="000000"/>
          <w:lang w:eastAsia="ru-RU"/>
        </w:rPr>
        <w:t>Задача №</w:t>
      </w:r>
      <w:r w:rsidR="00C1369D">
        <w:rPr>
          <w:rFonts w:cs="Times New Roman"/>
          <w:b/>
          <w:bCs/>
          <w:color w:val="000000"/>
          <w:lang w:eastAsia="ru-RU"/>
        </w:rPr>
        <w:t>6</w:t>
      </w:r>
    </w:p>
    <w:p w14:paraId="087EE83B" w14:textId="7B2EF42A" w:rsidR="00046243" w:rsidRDefault="00046243" w:rsidP="00046243">
      <w:pPr>
        <w:rPr>
          <w:rFonts w:cs="Times New Roman"/>
          <w:b/>
          <w:bCs/>
          <w:color w:val="000000"/>
          <w:lang w:eastAsia="ru-RU"/>
        </w:rPr>
      </w:pPr>
      <w:r w:rsidRPr="00046243">
        <w:rPr>
          <w:rFonts w:cs="Times New Roman"/>
          <w:b/>
          <w:iCs/>
          <w:color w:val="000000"/>
          <w:lang w:eastAsia="ru-RU"/>
        </w:rPr>
        <w:t>Новокаин. Перед введени</w:t>
      </w:r>
      <w:r>
        <w:rPr>
          <w:rFonts w:cs="Times New Roman"/>
          <w:b/>
          <w:iCs/>
          <w:color w:val="000000"/>
          <w:lang w:eastAsia="ru-RU"/>
        </w:rPr>
        <w:t xml:space="preserve">ем желательно провести пробу на </w:t>
      </w:r>
      <w:bookmarkStart w:id="8" w:name="_GoBack"/>
      <w:bookmarkEnd w:id="8"/>
      <w:r w:rsidRPr="00046243">
        <w:rPr>
          <w:rFonts w:cs="Times New Roman"/>
          <w:b/>
          <w:iCs/>
          <w:color w:val="000000"/>
          <w:lang w:eastAsia="ru-RU"/>
        </w:rPr>
        <w:t>чувствительность во избежание аллергических реакций</w:t>
      </w:r>
    </w:p>
    <w:p w14:paraId="3AE76678" w14:textId="77777777" w:rsidR="00C1369D" w:rsidRDefault="00C1369D" w:rsidP="00C1369D">
      <w:pPr>
        <w:rPr>
          <w:rFonts w:cs="Times New Roman"/>
          <w:b/>
          <w:bCs/>
          <w:color w:val="000000"/>
          <w:lang w:eastAsia="ru-RU"/>
        </w:rPr>
      </w:pPr>
    </w:p>
    <w:p w14:paraId="7EDBE2E0" w14:textId="5A05386C" w:rsidR="00F367C6" w:rsidRDefault="00F367C6" w:rsidP="00C1369D">
      <w:pPr>
        <w:jc w:val="center"/>
        <w:rPr>
          <w:rFonts w:cs="Times New Roman"/>
          <w:b/>
          <w:bCs/>
          <w:color w:val="000000"/>
          <w:lang w:eastAsia="ru-RU"/>
        </w:rPr>
      </w:pPr>
      <w:r w:rsidRPr="00A40B60">
        <w:rPr>
          <w:rFonts w:cs="Times New Roman"/>
          <w:b/>
          <w:bCs/>
          <w:color w:val="000000"/>
          <w:lang w:eastAsia="ru-RU"/>
        </w:rPr>
        <w:t>Задача №</w:t>
      </w:r>
      <w:r w:rsidR="00C1369D">
        <w:rPr>
          <w:rFonts w:cs="Times New Roman"/>
          <w:b/>
          <w:bCs/>
          <w:color w:val="000000"/>
          <w:lang w:eastAsia="ru-RU"/>
        </w:rPr>
        <w:t>7</w:t>
      </w:r>
    </w:p>
    <w:p w14:paraId="15525C81" w14:textId="77777777" w:rsidR="00C1369D" w:rsidRPr="00C1369D" w:rsidRDefault="00C1369D" w:rsidP="00C1369D">
      <w:pPr>
        <w:shd w:val="clear" w:color="auto" w:fill="FFFFFF"/>
        <w:rPr>
          <w:rFonts w:cs="Times New Roman"/>
          <w:b/>
          <w:color w:val="000000"/>
          <w:lang w:eastAsia="ru-RU"/>
        </w:rPr>
      </w:pPr>
      <w:r w:rsidRPr="00C1369D">
        <w:rPr>
          <w:rFonts w:cs="Times New Roman"/>
          <w:b/>
          <w:iCs/>
          <w:color w:val="000000"/>
          <w:lang w:eastAsia="ru-RU"/>
        </w:rPr>
        <w:t>Раствор новокаина 0,25-0,5% или воду для инъекций в количестве 5 мл. В шприц - 3 мл.</w:t>
      </w:r>
    </w:p>
    <w:p w14:paraId="352B5268" w14:textId="0D30E2B4" w:rsidR="00C1369D" w:rsidRDefault="00C1369D" w:rsidP="00C1369D">
      <w:pPr>
        <w:jc w:val="center"/>
        <w:rPr>
          <w:rFonts w:cs="Times New Roman"/>
          <w:b/>
          <w:bCs/>
          <w:color w:val="000000"/>
          <w:lang w:eastAsia="ru-RU"/>
        </w:rPr>
      </w:pPr>
      <w:r w:rsidRPr="00A40B60">
        <w:rPr>
          <w:rFonts w:cs="Times New Roman"/>
          <w:b/>
          <w:bCs/>
          <w:color w:val="000000"/>
          <w:lang w:eastAsia="ru-RU"/>
        </w:rPr>
        <w:t>Задача №</w:t>
      </w:r>
      <w:r>
        <w:rPr>
          <w:rFonts w:cs="Times New Roman"/>
          <w:b/>
          <w:bCs/>
          <w:color w:val="000000"/>
          <w:lang w:eastAsia="ru-RU"/>
        </w:rPr>
        <w:t>8</w:t>
      </w:r>
    </w:p>
    <w:p w14:paraId="1CE45926" w14:textId="77777777" w:rsidR="00C1369D" w:rsidRPr="00C1369D" w:rsidRDefault="00C1369D" w:rsidP="00C1369D">
      <w:pPr>
        <w:shd w:val="clear" w:color="auto" w:fill="FFFFFF"/>
        <w:rPr>
          <w:rFonts w:cs="Times New Roman"/>
          <w:b/>
          <w:color w:val="000000"/>
          <w:lang w:eastAsia="ru-RU"/>
        </w:rPr>
      </w:pPr>
      <w:r w:rsidRPr="00C1369D">
        <w:rPr>
          <w:rFonts w:cs="Times New Roman"/>
          <w:b/>
          <w:iCs/>
          <w:color w:val="000000"/>
          <w:lang w:eastAsia="ru-RU"/>
        </w:rPr>
        <w:t>Крахмальную слизь.</w:t>
      </w:r>
    </w:p>
    <w:p w14:paraId="3A19DC9A" w14:textId="77777777" w:rsidR="00C1369D" w:rsidRPr="00A40B60" w:rsidRDefault="00C1369D" w:rsidP="00C1369D">
      <w:pPr>
        <w:rPr>
          <w:rFonts w:cs="Times New Roman"/>
        </w:rPr>
      </w:pPr>
    </w:p>
    <w:p w14:paraId="1C308594" w14:textId="77777777" w:rsidR="00BA4B12" w:rsidRPr="00A40B60" w:rsidRDefault="00BA4B12" w:rsidP="00A40B60">
      <w:pPr>
        <w:rPr>
          <w:rFonts w:eastAsiaTheme="majorEastAsia" w:cs="Times New Roman"/>
          <w:b/>
          <w:bCs/>
          <w:caps/>
        </w:rPr>
      </w:pPr>
      <w:r w:rsidRPr="00A40B60">
        <w:rPr>
          <w:rFonts w:cs="Times New Roman"/>
        </w:rPr>
        <w:br w:type="page"/>
      </w:r>
    </w:p>
    <w:p w14:paraId="199608F9" w14:textId="63510F6C" w:rsidR="00BA4B12" w:rsidRDefault="00C72F7D" w:rsidP="00C72F7D">
      <w:pPr>
        <w:pStyle w:val="1"/>
      </w:pPr>
      <w:bookmarkStart w:id="9" w:name="_Toc24402181"/>
      <w:r>
        <w:t>критерии оценивания</w:t>
      </w:r>
      <w:bookmarkEnd w:id="9"/>
    </w:p>
    <w:p w14:paraId="21C37AF7" w14:textId="6F025A5F" w:rsidR="00C72F7D" w:rsidRDefault="00C72F7D" w:rsidP="00C72F7D">
      <w:r>
        <w:t>Один правильный ответ – 1 балл</w:t>
      </w:r>
    </w:p>
    <w:p w14:paraId="13625D89" w14:textId="3FAAFEED" w:rsidR="001C5650" w:rsidRDefault="001C5650">
      <w:pPr>
        <w:spacing w:line="240" w:lineRule="auto"/>
      </w:pPr>
      <w:r>
        <w:br w:type="page"/>
      </w:r>
    </w:p>
    <w:p w14:paraId="1E029FBE" w14:textId="334298F9" w:rsidR="001C5650" w:rsidRDefault="001C5650" w:rsidP="001C5650">
      <w:pPr>
        <w:pStyle w:val="1"/>
      </w:pPr>
      <w:bookmarkStart w:id="10" w:name="_Toc24402182"/>
      <w:r>
        <w:t>Список используемой литературы</w:t>
      </w:r>
      <w:bookmarkEnd w:id="10"/>
    </w:p>
    <w:p w14:paraId="1B1E2F49" w14:textId="4F41D3C9" w:rsidR="00E87AD2" w:rsidRDefault="001C5650" w:rsidP="001C5650">
      <w:pPr>
        <w:jc w:val="both"/>
        <w:rPr>
          <w:rFonts w:cs="Times New Roman"/>
        </w:rPr>
      </w:pPr>
      <w:r w:rsidRPr="00AA028F">
        <w:rPr>
          <w:rFonts w:cs="Times New Roman"/>
        </w:rPr>
        <w:t>Астафьев. В. "Основы фармакологии с рецептурой" 2017 год., .,</w:t>
      </w:r>
    </w:p>
    <w:p w14:paraId="194FE716" w14:textId="69BD11A3" w:rsidR="00E87AD2" w:rsidRDefault="001C5650" w:rsidP="001C5650">
      <w:pPr>
        <w:jc w:val="both"/>
        <w:rPr>
          <w:rFonts w:cs="Times New Roman"/>
        </w:rPr>
      </w:pPr>
      <w:r w:rsidRPr="00AA028F">
        <w:rPr>
          <w:rFonts w:cs="Times New Roman"/>
        </w:rPr>
        <w:t>Федюкович Н</w:t>
      </w:r>
      <w:r>
        <w:rPr>
          <w:rFonts w:cs="Times New Roman"/>
        </w:rPr>
        <w:t>.И,</w:t>
      </w:r>
      <w:r w:rsidRPr="00AA028F">
        <w:rPr>
          <w:rFonts w:cs="Times New Roman"/>
        </w:rPr>
        <w:t>Рубан Э</w:t>
      </w:r>
      <w:r>
        <w:rPr>
          <w:rFonts w:cs="Times New Roman"/>
        </w:rPr>
        <w:t>.Д</w:t>
      </w:r>
      <w:r w:rsidRPr="00AA028F">
        <w:rPr>
          <w:rFonts w:cs="Times New Roman"/>
        </w:rPr>
        <w:t xml:space="preserve">«Фармакология» 2017 год, </w:t>
      </w:r>
    </w:p>
    <w:p w14:paraId="09B3255E" w14:textId="77777777" w:rsidR="00E87AD2" w:rsidRDefault="001C5650" w:rsidP="001C5650">
      <w:pPr>
        <w:jc w:val="both"/>
        <w:rPr>
          <w:rFonts w:cs="Times New Roman"/>
        </w:rPr>
      </w:pPr>
      <w:r w:rsidRPr="00AA028F">
        <w:rPr>
          <w:rFonts w:cs="Times New Roman"/>
        </w:rPr>
        <w:t>Гаевый М., Гаевая Л. "Фармакология с рецептурой" 2017 год.,</w:t>
      </w:r>
    </w:p>
    <w:p w14:paraId="162E979F" w14:textId="38AD41AB" w:rsidR="001C5650" w:rsidRPr="00AA028F" w:rsidRDefault="001C5650" w:rsidP="001C5650">
      <w:pPr>
        <w:jc w:val="both"/>
        <w:rPr>
          <w:rFonts w:cs="Times New Roman"/>
        </w:rPr>
      </w:pPr>
      <w:r w:rsidRPr="00AA028F">
        <w:rPr>
          <w:rFonts w:cs="Times New Roman"/>
        </w:rPr>
        <w:t>Аляутдин Р. Н. "Фармакология" 2016 год.</w:t>
      </w:r>
    </w:p>
    <w:p w14:paraId="2B311CE7" w14:textId="77777777" w:rsidR="001C5650" w:rsidRPr="001C5650" w:rsidRDefault="001C5650" w:rsidP="001C5650"/>
    <w:sectPr w:rsidR="001C5650" w:rsidRPr="001C5650" w:rsidSect="006B73B5">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C09D" w14:textId="77777777" w:rsidR="00174BE9" w:rsidRDefault="00174BE9" w:rsidP="00BA4B12">
      <w:pPr>
        <w:spacing w:line="240" w:lineRule="auto"/>
      </w:pPr>
      <w:r>
        <w:separator/>
      </w:r>
    </w:p>
  </w:endnote>
  <w:endnote w:type="continuationSeparator" w:id="0">
    <w:p w14:paraId="35D256F7" w14:textId="77777777" w:rsidR="00174BE9" w:rsidRDefault="00174BE9" w:rsidP="00BA4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01F8" w14:textId="77777777" w:rsidR="00BA4B12" w:rsidRDefault="00BA4B12" w:rsidP="000D3CD4">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033C631" w14:textId="77777777" w:rsidR="00BA4B12" w:rsidRDefault="00BA4B12">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E981" w14:textId="77777777" w:rsidR="00BA4B12" w:rsidRDefault="00BA4B12" w:rsidP="000D3CD4">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74BE9">
      <w:rPr>
        <w:rStyle w:val="a6"/>
        <w:noProof/>
      </w:rPr>
      <w:t>1</w:t>
    </w:r>
    <w:r>
      <w:rPr>
        <w:rStyle w:val="a6"/>
      </w:rPr>
      <w:fldChar w:fldCharType="end"/>
    </w:r>
  </w:p>
  <w:p w14:paraId="1F78ABF0" w14:textId="77777777" w:rsidR="00BA4B12" w:rsidRDefault="00BA4B12">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38B34" w14:textId="77777777" w:rsidR="00174BE9" w:rsidRDefault="00174BE9" w:rsidP="00BA4B12">
      <w:pPr>
        <w:spacing w:line="240" w:lineRule="auto"/>
      </w:pPr>
      <w:r>
        <w:separator/>
      </w:r>
    </w:p>
  </w:footnote>
  <w:footnote w:type="continuationSeparator" w:id="0">
    <w:p w14:paraId="0AED3DCC" w14:textId="77777777" w:rsidR="00174BE9" w:rsidRDefault="00174BE9" w:rsidP="00BA4B1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D53"/>
    <w:multiLevelType w:val="multilevel"/>
    <w:tmpl w:val="0DCE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207EA"/>
    <w:multiLevelType w:val="multilevel"/>
    <w:tmpl w:val="A3C418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80ED8"/>
    <w:multiLevelType w:val="multilevel"/>
    <w:tmpl w:val="6650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81CAF"/>
    <w:multiLevelType w:val="multilevel"/>
    <w:tmpl w:val="45449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02777"/>
    <w:multiLevelType w:val="multilevel"/>
    <w:tmpl w:val="7512D0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CE5B34"/>
    <w:multiLevelType w:val="multilevel"/>
    <w:tmpl w:val="270C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C67684"/>
    <w:multiLevelType w:val="multilevel"/>
    <w:tmpl w:val="073A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862B1"/>
    <w:multiLevelType w:val="multilevel"/>
    <w:tmpl w:val="BF70E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DA5B50"/>
    <w:multiLevelType w:val="multilevel"/>
    <w:tmpl w:val="BC92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048D1"/>
    <w:multiLevelType w:val="multilevel"/>
    <w:tmpl w:val="8304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B08E8"/>
    <w:multiLevelType w:val="multilevel"/>
    <w:tmpl w:val="BCA2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110A4"/>
    <w:multiLevelType w:val="multilevel"/>
    <w:tmpl w:val="23BE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E5D7B"/>
    <w:multiLevelType w:val="multilevel"/>
    <w:tmpl w:val="5F68B6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2C5364"/>
    <w:multiLevelType w:val="multilevel"/>
    <w:tmpl w:val="DFE8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347ED"/>
    <w:multiLevelType w:val="multilevel"/>
    <w:tmpl w:val="2C8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C3327"/>
    <w:multiLevelType w:val="multilevel"/>
    <w:tmpl w:val="5922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C00570"/>
    <w:multiLevelType w:val="multilevel"/>
    <w:tmpl w:val="8C24E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DB74BF"/>
    <w:multiLevelType w:val="multilevel"/>
    <w:tmpl w:val="0842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1A5CF9"/>
    <w:multiLevelType w:val="hybridMultilevel"/>
    <w:tmpl w:val="0D523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B215D2"/>
    <w:multiLevelType w:val="multilevel"/>
    <w:tmpl w:val="B7DA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6"/>
  </w:num>
  <w:num w:numId="4">
    <w:abstractNumId w:val="1"/>
  </w:num>
  <w:num w:numId="5">
    <w:abstractNumId w:val="4"/>
  </w:num>
  <w:num w:numId="6">
    <w:abstractNumId w:val="10"/>
  </w:num>
  <w:num w:numId="7">
    <w:abstractNumId w:val="6"/>
  </w:num>
  <w:num w:numId="8">
    <w:abstractNumId w:val="8"/>
  </w:num>
  <w:num w:numId="9">
    <w:abstractNumId w:val="0"/>
  </w:num>
  <w:num w:numId="10">
    <w:abstractNumId w:val="9"/>
  </w:num>
  <w:num w:numId="11">
    <w:abstractNumId w:val="5"/>
  </w:num>
  <w:num w:numId="12">
    <w:abstractNumId w:val="17"/>
  </w:num>
  <w:num w:numId="13">
    <w:abstractNumId w:val="13"/>
  </w:num>
  <w:num w:numId="14">
    <w:abstractNumId w:val="15"/>
  </w:num>
  <w:num w:numId="15">
    <w:abstractNumId w:val="11"/>
  </w:num>
  <w:num w:numId="16">
    <w:abstractNumId w:val="19"/>
  </w:num>
  <w:num w:numId="17">
    <w:abstractNumId w:val="14"/>
  </w:num>
  <w:num w:numId="18">
    <w:abstractNumId w:val="1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F0"/>
    <w:rsid w:val="00012122"/>
    <w:rsid w:val="00046243"/>
    <w:rsid w:val="000B475A"/>
    <w:rsid w:val="0011511F"/>
    <w:rsid w:val="00174BE9"/>
    <w:rsid w:val="001C5650"/>
    <w:rsid w:val="002D2525"/>
    <w:rsid w:val="002F7D17"/>
    <w:rsid w:val="00316393"/>
    <w:rsid w:val="00486C3B"/>
    <w:rsid w:val="00492363"/>
    <w:rsid w:val="004E0E30"/>
    <w:rsid w:val="005F446D"/>
    <w:rsid w:val="006B73B5"/>
    <w:rsid w:val="007505E2"/>
    <w:rsid w:val="007C50F0"/>
    <w:rsid w:val="007D1111"/>
    <w:rsid w:val="00A40B60"/>
    <w:rsid w:val="00AC7FE6"/>
    <w:rsid w:val="00B317B3"/>
    <w:rsid w:val="00BA4B12"/>
    <w:rsid w:val="00BC5500"/>
    <w:rsid w:val="00C04311"/>
    <w:rsid w:val="00C1369D"/>
    <w:rsid w:val="00C72F7D"/>
    <w:rsid w:val="00D677D0"/>
    <w:rsid w:val="00E61C9C"/>
    <w:rsid w:val="00E87AD2"/>
    <w:rsid w:val="00F367C6"/>
    <w:rsid w:val="00F8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84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0F0"/>
    <w:pPr>
      <w:spacing w:line="360" w:lineRule="auto"/>
    </w:pPr>
  </w:style>
  <w:style w:type="paragraph" w:styleId="1">
    <w:name w:val="heading 1"/>
    <w:basedOn w:val="a"/>
    <w:next w:val="a"/>
    <w:link w:val="10"/>
    <w:uiPriority w:val="9"/>
    <w:qFormat/>
    <w:rsid w:val="000B475A"/>
    <w:pPr>
      <w:keepNext/>
      <w:keepLines/>
      <w:spacing w:before="480" w:after="600" w:line="240" w:lineRule="auto"/>
      <w:jc w:val="center"/>
      <w:outlineLvl w:val="0"/>
    </w:pPr>
    <w:rPr>
      <w:rFonts w:eastAsiaTheme="majorEastAsia" w:cstheme="majorBidi"/>
      <w:bCs/>
      <w:caps/>
    </w:rPr>
  </w:style>
  <w:style w:type="paragraph" w:styleId="2">
    <w:name w:val="heading 2"/>
    <w:basedOn w:val="a"/>
    <w:next w:val="a"/>
    <w:link w:val="20"/>
    <w:uiPriority w:val="9"/>
    <w:unhideWhenUsed/>
    <w:qFormat/>
    <w:rsid w:val="003163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75A"/>
    <w:rPr>
      <w:rFonts w:eastAsiaTheme="majorEastAsia" w:cstheme="majorBidi"/>
      <w:bCs/>
      <w:caps/>
    </w:rPr>
  </w:style>
  <w:style w:type="table" w:styleId="a3">
    <w:name w:val="Table Grid"/>
    <w:basedOn w:val="a1"/>
    <w:uiPriority w:val="39"/>
    <w:rsid w:val="007C5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6393"/>
    <w:rPr>
      <w:rFonts w:asciiTheme="majorHAnsi" w:eastAsiaTheme="majorEastAsia" w:hAnsiTheme="majorHAnsi" w:cstheme="majorBidi"/>
      <w:color w:val="2E74B5" w:themeColor="accent1" w:themeShade="BF"/>
      <w:sz w:val="26"/>
      <w:szCs w:val="26"/>
    </w:rPr>
  </w:style>
  <w:style w:type="paragraph" w:customStyle="1" w:styleId="c2">
    <w:name w:val="c2"/>
    <w:basedOn w:val="a"/>
    <w:rsid w:val="00316393"/>
    <w:pPr>
      <w:spacing w:before="100" w:beforeAutospacing="1" w:after="100" w:afterAutospacing="1" w:line="240" w:lineRule="auto"/>
    </w:pPr>
    <w:rPr>
      <w:rFonts w:cs="Times New Roman"/>
      <w:sz w:val="24"/>
      <w:szCs w:val="24"/>
      <w:lang w:eastAsia="ru-RU"/>
    </w:rPr>
  </w:style>
  <w:style w:type="character" w:customStyle="1" w:styleId="c6">
    <w:name w:val="c6"/>
    <w:basedOn w:val="a0"/>
    <w:rsid w:val="00316393"/>
  </w:style>
  <w:style w:type="character" w:customStyle="1" w:styleId="c0">
    <w:name w:val="c0"/>
    <w:basedOn w:val="a0"/>
    <w:rsid w:val="00012122"/>
  </w:style>
  <w:style w:type="paragraph" w:styleId="a4">
    <w:name w:val="footer"/>
    <w:basedOn w:val="a"/>
    <w:link w:val="a5"/>
    <w:uiPriority w:val="99"/>
    <w:unhideWhenUsed/>
    <w:rsid w:val="00BA4B12"/>
    <w:pPr>
      <w:tabs>
        <w:tab w:val="center" w:pos="4677"/>
        <w:tab w:val="right" w:pos="9355"/>
      </w:tabs>
      <w:spacing w:line="240" w:lineRule="auto"/>
    </w:pPr>
  </w:style>
  <w:style w:type="character" w:customStyle="1" w:styleId="a5">
    <w:name w:val="Нижний колонтитул Знак"/>
    <w:basedOn w:val="a0"/>
    <w:link w:val="a4"/>
    <w:uiPriority w:val="99"/>
    <w:rsid w:val="00BA4B12"/>
  </w:style>
  <w:style w:type="character" w:styleId="a6">
    <w:name w:val="page number"/>
    <w:basedOn w:val="a0"/>
    <w:uiPriority w:val="99"/>
    <w:semiHidden/>
    <w:unhideWhenUsed/>
    <w:rsid w:val="00BA4B12"/>
  </w:style>
  <w:style w:type="paragraph" w:styleId="a7">
    <w:name w:val="TOC Heading"/>
    <w:basedOn w:val="1"/>
    <w:next w:val="a"/>
    <w:uiPriority w:val="39"/>
    <w:unhideWhenUsed/>
    <w:qFormat/>
    <w:rsid w:val="0011511F"/>
    <w:pPr>
      <w:spacing w:after="0" w:line="276" w:lineRule="auto"/>
      <w:jc w:val="left"/>
      <w:outlineLvl w:val="9"/>
    </w:pPr>
    <w:rPr>
      <w:rFonts w:asciiTheme="majorHAnsi" w:hAnsiTheme="majorHAnsi"/>
      <w:b/>
      <w:caps w:val="0"/>
      <w:color w:val="2E74B5" w:themeColor="accent1" w:themeShade="BF"/>
      <w:lang w:eastAsia="ru-RU"/>
    </w:rPr>
  </w:style>
  <w:style w:type="paragraph" w:styleId="11">
    <w:name w:val="toc 1"/>
    <w:basedOn w:val="a"/>
    <w:next w:val="a"/>
    <w:autoRedefine/>
    <w:uiPriority w:val="39"/>
    <w:unhideWhenUsed/>
    <w:rsid w:val="0011511F"/>
    <w:pPr>
      <w:spacing w:before="120"/>
    </w:pPr>
    <w:rPr>
      <w:rFonts w:asciiTheme="minorHAnsi" w:hAnsiTheme="minorHAnsi"/>
      <w:b/>
      <w:sz w:val="24"/>
      <w:szCs w:val="24"/>
    </w:rPr>
  </w:style>
  <w:style w:type="character" w:styleId="a8">
    <w:name w:val="Hyperlink"/>
    <w:basedOn w:val="a0"/>
    <w:uiPriority w:val="99"/>
    <w:unhideWhenUsed/>
    <w:rsid w:val="0011511F"/>
    <w:rPr>
      <w:color w:val="0563C1" w:themeColor="hyperlink"/>
      <w:u w:val="single"/>
    </w:rPr>
  </w:style>
  <w:style w:type="paragraph" w:styleId="21">
    <w:name w:val="toc 2"/>
    <w:basedOn w:val="a"/>
    <w:next w:val="a"/>
    <w:autoRedefine/>
    <w:uiPriority w:val="39"/>
    <w:semiHidden/>
    <w:unhideWhenUsed/>
    <w:rsid w:val="0011511F"/>
    <w:pPr>
      <w:ind w:left="280"/>
    </w:pPr>
    <w:rPr>
      <w:rFonts w:asciiTheme="minorHAnsi" w:hAnsiTheme="minorHAnsi"/>
      <w:b/>
      <w:sz w:val="22"/>
      <w:szCs w:val="22"/>
    </w:rPr>
  </w:style>
  <w:style w:type="paragraph" w:styleId="3">
    <w:name w:val="toc 3"/>
    <w:basedOn w:val="a"/>
    <w:next w:val="a"/>
    <w:autoRedefine/>
    <w:uiPriority w:val="39"/>
    <w:semiHidden/>
    <w:unhideWhenUsed/>
    <w:rsid w:val="0011511F"/>
    <w:pPr>
      <w:ind w:left="560"/>
    </w:pPr>
    <w:rPr>
      <w:rFonts w:asciiTheme="minorHAnsi" w:hAnsiTheme="minorHAnsi"/>
      <w:sz w:val="22"/>
      <w:szCs w:val="22"/>
    </w:rPr>
  </w:style>
  <w:style w:type="paragraph" w:styleId="4">
    <w:name w:val="toc 4"/>
    <w:basedOn w:val="a"/>
    <w:next w:val="a"/>
    <w:autoRedefine/>
    <w:uiPriority w:val="39"/>
    <w:semiHidden/>
    <w:unhideWhenUsed/>
    <w:rsid w:val="0011511F"/>
    <w:pPr>
      <w:ind w:left="840"/>
    </w:pPr>
    <w:rPr>
      <w:rFonts w:asciiTheme="minorHAnsi" w:hAnsiTheme="minorHAnsi"/>
      <w:sz w:val="20"/>
      <w:szCs w:val="20"/>
    </w:rPr>
  </w:style>
  <w:style w:type="paragraph" w:styleId="5">
    <w:name w:val="toc 5"/>
    <w:basedOn w:val="a"/>
    <w:next w:val="a"/>
    <w:autoRedefine/>
    <w:uiPriority w:val="39"/>
    <w:semiHidden/>
    <w:unhideWhenUsed/>
    <w:rsid w:val="0011511F"/>
    <w:pPr>
      <w:ind w:left="1120"/>
    </w:pPr>
    <w:rPr>
      <w:rFonts w:asciiTheme="minorHAnsi" w:hAnsiTheme="minorHAnsi"/>
      <w:sz w:val="20"/>
      <w:szCs w:val="20"/>
    </w:rPr>
  </w:style>
  <w:style w:type="paragraph" w:styleId="6">
    <w:name w:val="toc 6"/>
    <w:basedOn w:val="a"/>
    <w:next w:val="a"/>
    <w:autoRedefine/>
    <w:uiPriority w:val="39"/>
    <w:semiHidden/>
    <w:unhideWhenUsed/>
    <w:rsid w:val="0011511F"/>
    <w:pPr>
      <w:ind w:left="1400"/>
    </w:pPr>
    <w:rPr>
      <w:rFonts w:asciiTheme="minorHAnsi" w:hAnsiTheme="minorHAnsi"/>
      <w:sz w:val="20"/>
      <w:szCs w:val="20"/>
    </w:rPr>
  </w:style>
  <w:style w:type="paragraph" w:styleId="7">
    <w:name w:val="toc 7"/>
    <w:basedOn w:val="a"/>
    <w:next w:val="a"/>
    <w:autoRedefine/>
    <w:uiPriority w:val="39"/>
    <w:semiHidden/>
    <w:unhideWhenUsed/>
    <w:rsid w:val="0011511F"/>
    <w:pPr>
      <w:ind w:left="1680"/>
    </w:pPr>
    <w:rPr>
      <w:rFonts w:asciiTheme="minorHAnsi" w:hAnsiTheme="minorHAnsi"/>
      <w:sz w:val="20"/>
      <w:szCs w:val="20"/>
    </w:rPr>
  </w:style>
  <w:style w:type="paragraph" w:styleId="8">
    <w:name w:val="toc 8"/>
    <w:basedOn w:val="a"/>
    <w:next w:val="a"/>
    <w:autoRedefine/>
    <w:uiPriority w:val="39"/>
    <w:semiHidden/>
    <w:unhideWhenUsed/>
    <w:rsid w:val="0011511F"/>
    <w:pPr>
      <w:ind w:left="1960"/>
    </w:pPr>
    <w:rPr>
      <w:rFonts w:asciiTheme="minorHAnsi" w:hAnsiTheme="minorHAnsi"/>
      <w:sz w:val="20"/>
      <w:szCs w:val="20"/>
    </w:rPr>
  </w:style>
  <w:style w:type="paragraph" w:styleId="9">
    <w:name w:val="toc 9"/>
    <w:basedOn w:val="a"/>
    <w:next w:val="a"/>
    <w:autoRedefine/>
    <w:uiPriority w:val="39"/>
    <w:semiHidden/>
    <w:unhideWhenUsed/>
    <w:rsid w:val="0011511F"/>
    <w:pPr>
      <w:ind w:left="2240"/>
    </w:pPr>
    <w:rPr>
      <w:rFonts w:asciiTheme="minorHAnsi" w:hAnsiTheme="minorHAnsi"/>
      <w:sz w:val="20"/>
      <w:szCs w:val="20"/>
    </w:rPr>
  </w:style>
  <w:style w:type="paragraph" w:styleId="a9">
    <w:name w:val="Normal (Web)"/>
    <w:basedOn w:val="a"/>
    <w:uiPriority w:val="99"/>
    <w:semiHidden/>
    <w:unhideWhenUsed/>
    <w:rsid w:val="00F367C6"/>
    <w:pPr>
      <w:spacing w:before="100" w:beforeAutospacing="1" w:after="100" w:afterAutospacing="1" w:line="240" w:lineRule="auto"/>
    </w:pPr>
    <w:rPr>
      <w:rFonts w:cs="Times New Roman"/>
      <w:sz w:val="24"/>
      <w:szCs w:val="24"/>
      <w:lang w:eastAsia="ru-RU"/>
    </w:rPr>
  </w:style>
  <w:style w:type="paragraph" w:styleId="aa">
    <w:name w:val="List Paragraph"/>
    <w:basedOn w:val="a"/>
    <w:uiPriority w:val="34"/>
    <w:qFormat/>
    <w:rsid w:val="00F36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89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F977-3D27-6F4C-871C-0013ACBE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24</Pages>
  <Words>4182</Words>
  <Characters>23839</Characters>
  <Application>Microsoft Macintosh Word</Application>
  <DocSecurity>0</DocSecurity>
  <Lines>198</Lines>
  <Paragraphs>55</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Государственное бюджетное профессиональное  образовательное учреждение Ставропол</vt:lpstr>
      <vt:lpstr>содержание</vt:lpstr>
      <vt:lpstr>пояснительная записка</vt:lpstr>
      <vt:lpstr>стандарт</vt:lpstr>
      <vt:lpstr>теоретический материал</vt:lpstr>
      <vt:lpstr>материал для самоконтроля</vt:lpstr>
      <vt:lpstr>критерии оценивания</vt:lpstr>
      <vt:lpstr>Список используемой литературы</vt:lpstr>
    </vt:vector>
  </TitlesOfParts>
  <LinksUpToDate>false</LinksUpToDate>
  <CharactersWithSpaces>27966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12</cp:revision>
  <dcterms:created xsi:type="dcterms:W3CDTF">2019-11-09T14:11:00Z</dcterms:created>
  <dcterms:modified xsi:type="dcterms:W3CDTF">2019-12-03T16:33:00Z</dcterms:modified>
</cp:coreProperties>
</file>