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FF" w:rsidRDefault="005576FF" w:rsidP="004F08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8C8" w:rsidRPr="006A63E6" w:rsidRDefault="004F08C8" w:rsidP="004F08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4F08C8" w:rsidRPr="006A63E6" w:rsidRDefault="004F08C8" w:rsidP="004F08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Ставропольского края</w:t>
      </w:r>
    </w:p>
    <w:p w:rsidR="004F08C8" w:rsidRPr="006A63E6" w:rsidRDefault="004F08C8" w:rsidP="004F08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t>«Кисловодский медицинский колледж»</w:t>
      </w:r>
    </w:p>
    <w:p w:rsidR="004F08C8" w:rsidRPr="006A63E6" w:rsidRDefault="004F08C8" w:rsidP="004F08C8">
      <w:pPr>
        <w:spacing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Утверждено </w:t>
      </w:r>
    </w:p>
    <w:p w:rsidR="004F08C8" w:rsidRPr="006A63E6" w:rsidRDefault="004F08C8" w:rsidP="004F08C8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9D59FD" w:rsidRPr="006A63E6" w:rsidRDefault="009D59FD" w:rsidP="009D59FD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  <w:r w:rsidRPr="009D59FD">
        <w:rPr>
          <w:rFonts w:ascii="Times New Roman" w:hAnsi="Times New Roman" w:cs="Times New Roman"/>
          <w:sz w:val="28"/>
          <w:szCs w:val="28"/>
        </w:rPr>
        <w:t xml:space="preserve"> </w:t>
      </w:r>
      <w:r w:rsidR="005576FF">
        <w:rPr>
          <w:rFonts w:ascii="Times New Roman" w:hAnsi="Times New Roman" w:cs="Times New Roman"/>
          <w:sz w:val="28"/>
          <w:szCs w:val="28"/>
        </w:rPr>
        <w:t xml:space="preserve">от «___»_________2022 </w:t>
      </w:r>
      <w:r w:rsidRPr="006A63E6">
        <w:rPr>
          <w:rFonts w:ascii="Times New Roman" w:hAnsi="Times New Roman" w:cs="Times New Roman"/>
          <w:sz w:val="28"/>
          <w:szCs w:val="28"/>
        </w:rPr>
        <w:t>г</w:t>
      </w:r>
    </w:p>
    <w:p w:rsidR="009D59FD" w:rsidRPr="006A63E6" w:rsidRDefault="009D59FD" w:rsidP="009D59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63E6">
        <w:rPr>
          <w:rFonts w:ascii="Times New Roman" w:hAnsi="Times New Roman" w:cs="Times New Roman"/>
          <w:sz w:val="28"/>
          <w:szCs w:val="28"/>
        </w:rPr>
        <w:t xml:space="preserve">Начальник отдела ОМР </w:t>
      </w:r>
      <w:r>
        <w:rPr>
          <w:rFonts w:ascii="Times New Roman" w:hAnsi="Times New Roman" w:cs="Times New Roman"/>
          <w:sz w:val="28"/>
          <w:szCs w:val="28"/>
        </w:rPr>
        <w:t>Чернышева С.В.</w:t>
      </w:r>
    </w:p>
    <w:p w:rsidR="009D59FD" w:rsidRPr="006A63E6" w:rsidRDefault="009D59FD" w:rsidP="009D59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9D59FD" w:rsidRPr="006A63E6" w:rsidRDefault="009D59FD" w:rsidP="009D59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A63E6">
        <w:rPr>
          <w:rFonts w:ascii="Times New Roman" w:hAnsi="Times New Roman" w:cs="Times New Roman"/>
          <w:sz w:val="28"/>
          <w:szCs w:val="28"/>
        </w:rPr>
        <w:t xml:space="preserve"> </w:t>
      </w:r>
      <w:r w:rsidRPr="006A63E6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</w:t>
      </w:r>
    </w:p>
    <w:p w:rsidR="009D59FD" w:rsidRDefault="009D59FD" w:rsidP="009D59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3E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A6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5576FF">
        <w:rPr>
          <w:rFonts w:ascii="Times New Roman" w:hAnsi="Times New Roman" w:cs="Times New Roman"/>
          <w:b/>
          <w:bCs/>
          <w:sz w:val="28"/>
          <w:szCs w:val="28"/>
        </w:rPr>
        <w:t xml:space="preserve">Сестринский уход </w:t>
      </w:r>
      <w:r w:rsidR="005576F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gramStart"/>
      <w:r w:rsidR="005576FF">
        <w:rPr>
          <w:rFonts w:ascii="Times New Roman" w:hAnsi="Times New Roman" w:cs="Times New Roman"/>
          <w:b/>
          <w:sz w:val="28"/>
          <w:szCs w:val="28"/>
        </w:rPr>
        <w:t>роже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76FF" w:rsidRPr="00B034A1" w:rsidRDefault="005576FF" w:rsidP="00557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МДК 02.01Сестринский уход при инфекционных заболеваниях</w:t>
      </w:r>
    </w:p>
    <w:p w:rsidR="005576FF" w:rsidRPr="00E14942" w:rsidRDefault="005576FF" w:rsidP="005576F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специальностей </w:t>
      </w:r>
      <w:r w:rsidR="00756D5F">
        <w:rPr>
          <w:rFonts w:ascii="Times New Roman" w:eastAsia="Calibri" w:hAnsi="Times New Roman" w:cs="Times New Roman"/>
          <w:sz w:val="28"/>
          <w:szCs w:val="28"/>
        </w:rPr>
        <w:t xml:space="preserve"> 34.02</w:t>
      </w:r>
      <w:r w:rsidRPr="00B034A1">
        <w:rPr>
          <w:rFonts w:ascii="Times New Roman" w:eastAsia="Calibri" w:hAnsi="Times New Roman" w:cs="Times New Roman"/>
          <w:sz w:val="28"/>
          <w:szCs w:val="28"/>
        </w:rPr>
        <w:t>.01 «Сестринское дело»</w:t>
      </w:r>
    </w:p>
    <w:p w:rsidR="004F08C8" w:rsidRPr="006A63E6" w:rsidRDefault="004F08C8" w:rsidP="009D59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8C8" w:rsidRPr="004F08C8" w:rsidRDefault="004F08C8" w:rsidP="004F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Pr="006A63E6">
        <w:rPr>
          <w:rFonts w:ascii="Times New Roman" w:hAnsi="Times New Roman" w:cs="Times New Roman"/>
          <w:sz w:val="28"/>
          <w:szCs w:val="28"/>
        </w:rPr>
        <w:tab/>
      </w:r>
      <w:r w:rsidRPr="006A63E6">
        <w:rPr>
          <w:rFonts w:ascii="Times New Roman" w:hAnsi="Times New Roman" w:cs="Times New Roman"/>
          <w:sz w:val="28"/>
          <w:szCs w:val="28"/>
        </w:rPr>
        <w:tab/>
      </w:r>
      <w:r w:rsidRPr="006A63E6">
        <w:rPr>
          <w:rFonts w:ascii="Times New Roman" w:hAnsi="Times New Roman" w:cs="Times New Roman"/>
          <w:sz w:val="28"/>
          <w:szCs w:val="28"/>
        </w:rPr>
        <w:tab/>
      </w:r>
      <w:r w:rsidRPr="006A63E6">
        <w:rPr>
          <w:rFonts w:ascii="Times New Roman" w:hAnsi="Times New Roman" w:cs="Times New Roman"/>
          <w:sz w:val="28"/>
          <w:szCs w:val="28"/>
        </w:rPr>
        <w:tab/>
      </w:r>
      <w:r w:rsidRPr="006A63E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D59FD">
        <w:rPr>
          <w:rFonts w:ascii="Times New Roman" w:hAnsi="Times New Roman" w:cs="Times New Roman"/>
          <w:sz w:val="28"/>
          <w:szCs w:val="28"/>
        </w:rPr>
        <w:t>Рассмотрено</w:t>
      </w:r>
      <w:r w:rsidRPr="006A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D5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F08C8" w:rsidRPr="006A63E6" w:rsidRDefault="004F08C8" w:rsidP="004F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Pr="006A63E6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6A63E6">
        <w:rPr>
          <w:rFonts w:ascii="Times New Roman" w:hAnsi="Times New Roman" w:cs="Times New Roman"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6A63E6">
        <w:rPr>
          <w:rFonts w:ascii="Times New Roman" w:hAnsi="Times New Roman" w:cs="Times New Roman"/>
          <w:sz w:val="28"/>
          <w:szCs w:val="28"/>
        </w:rPr>
        <w:t xml:space="preserve"> на заседании  ЦМК № 1  </w:t>
      </w:r>
    </w:p>
    <w:p w:rsidR="004F08C8" w:rsidRPr="006A63E6" w:rsidRDefault="004F08C8" w:rsidP="004F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t xml:space="preserve">  -------------------------------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59FD">
        <w:rPr>
          <w:rFonts w:ascii="Times New Roman" w:hAnsi="Times New Roman" w:cs="Times New Roman"/>
          <w:sz w:val="28"/>
          <w:szCs w:val="28"/>
        </w:rPr>
        <w:t xml:space="preserve"> протокол №</w:t>
      </w:r>
      <w:proofErr w:type="spellStart"/>
      <w:r w:rsidR="009D59FD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="009D59FD">
        <w:rPr>
          <w:rFonts w:ascii="Times New Roman" w:hAnsi="Times New Roman" w:cs="Times New Roman"/>
          <w:sz w:val="28"/>
          <w:szCs w:val="28"/>
        </w:rPr>
        <w:t xml:space="preserve"> __________2022</w:t>
      </w:r>
      <w:r w:rsidRPr="006A63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«___»________________</w:t>
      </w:r>
    </w:p>
    <w:p w:rsidR="009D59FD" w:rsidRDefault="004F08C8" w:rsidP="004F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59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ЦМК № 1  </w:t>
      </w:r>
    </w:p>
    <w:p w:rsidR="004F08C8" w:rsidRDefault="009D59FD" w:rsidP="004F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Фенева А.В.____________</w:t>
      </w:r>
      <w:r w:rsidR="004F08C8" w:rsidRPr="006A63E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F08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08C8" w:rsidRPr="006A63E6">
        <w:rPr>
          <w:rFonts w:ascii="Times New Roman" w:hAnsi="Times New Roman" w:cs="Times New Roman"/>
          <w:sz w:val="28"/>
          <w:szCs w:val="28"/>
        </w:rPr>
        <w:t xml:space="preserve"> </w:t>
      </w:r>
      <w:r w:rsidR="004F08C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59FD" w:rsidRPr="006A63E6" w:rsidRDefault="009D59FD" w:rsidP="009D59FD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A63E6">
        <w:rPr>
          <w:rFonts w:ascii="Times New Roman" w:hAnsi="Times New Roman" w:cs="Times New Roman"/>
          <w:sz w:val="28"/>
          <w:szCs w:val="28"/>
        </w:rPr>
        <w:t xml:space="preserve">Выполнила                                  </w:t>
      </w:r>
    </w:p>
    <w:p w:rsidR="009D59FD" w:rsidRPr="006A63E6" w:rsidRDefault="009D59FD" w:rsidP="009D59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A63E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6A63E6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9D59FD" w:rsidRPr="006A63E6" w:rsidRDefault="009D59FD" w:rsidP="009D59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D59FD" w:rsidRDefault="009D59FD" w:rsidP="009D59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6A63E6">
        <w:rPr>
          <w:rFonts w:ascii="Times New Roman" w:hAnsi="Times New Roman" w:cs="Times New Roman"/>
          <w:sz w:val="28"/>
          <w:szCs w:val="28"/>
        </w:rPr>
        <w:t>Халкечева</w:t>
      </w:r>
      <w:proofErr w:type="spellEnd"/>
      <w:r w:rsidRPr="006A63E6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 xml:space="preserve">-------------------- </w:t>
      </w:r>
    </w:p>
    <w:p w:rsidR="009D59FD" w:rsidRPr="006A63E6" w:rsidRDefault="009D59FD" w:rsidP="009D59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A63E6">
        <w:rPr>
          <w:rFonts w:ascii="Times New Roman" w:hAnsi="Times New Roman" w:cs="Times New Roman"/>
          <w:sz w:val="28"/>
          <w:szCs w:val="28"/>
        </w:rPr>
        <w:t xml:space="preserve">«___»  </w:t>
      </w:r>
      <w:r w:rsidR="005576FF">
        <w:rPr>
          <w:rFonts w:ascii="Times New Roman" w:hAnsi="Times New Roman" w:cs="Times New Roman"/>
          <w:sz w:val="28"/>
          <w:szCs w:val="28"/>
        </w:rPr>
        <w:t>____________2022</w:t>
      </w:r>
      <w:r w:rsidRPr="006A63E6">
        <w:rPr>
          <w:rFonts w:ascii="Times New Roman" w:hAnsi="Times New Roman" w:cs="Times New Roman"/>
          <w:sz w:val="28"/>
          <w:szCs w:val="28"/>
        </w:rPr>
        <w:t>г.</w:t>
      </w:r>
    </w:p>
    <w:p w:rsidR="009D59FD" w:rsidRPr="004F08C8" w:rsidRDefault="009D59FD" w:rsidP="004F08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6FF" w:rsidRPr="006A63E6" w:rsidRDefault="005576FF" w:rsidP="00557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 Кисловодск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9D59FD" w:rsidRPr="006A63E6" w:rsidRDefault="004F08C8" w:rsidP="009D59FD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F08C8" w:rsidRPr="006A63E6" w:rsidRDefault="004F08C8" w:rsidP="004F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3E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A6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576FF" w:rsidRDefault="005576FF" w:rsidP="004F08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8C8" w:rsidRPr="005576FF" w:rsidRDefault="005576FF" w:rsidP="004F08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F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4F08C8" w:rsidRPr="005576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08C8" w:rsidRPr="005576F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F08C8" w:rsidRPr="00573026" w:rsidRDefault="00573026" w:rsidP="00573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4F08C8" w:rsidRPr="006A63E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  <w:r w:rsidR="005576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F08C8" w:rsidRDefault="004F08C8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</w:t>
      </w:r>
    </w:p>
    <w:p w:rsidR="004F08C8" w:rsidRDefault="004F08C8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студентов.</w:t>
      </w:r>
    </w:p>
    <w:p w:rsidR="004F08C8" w:rsidRDefault="004F08C8" w:rsidP="004F08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73026">
        <w:rPr>
          <w:rFonts w:ascii="Times New Roman" w:hAnsi="Times New Roman" w:cs="Times New Roman"/>
          <w:b/>
          <w:sz w:val="28"/>
          <w:szCs w:val="28"/>
        </w:rPr>
        <w:t>1. Лекция по теме: «Рожистое воспаление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08C8" w:rsidRDefault="004F08C8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Этиология и эпидемиология.                                                                                                                1.2 Патогенез.                                                                                                                                                                     1.3 Клиническая картина.                                                                                                                                                        </w:t>
      </w:r>
      <w:r w:rsidR="00573026">
        <w:rPr>
          <w:rFonts w:ascii="Times New Roman" w:hAnsi="Times New Roman" w:cs="Times New Roman"/>
          <w:sz w:val="28"/>
          <w:szCs w:val="28"/>
        </w:rPr>
        <w:t xml:space="preserve">             1.4 Диагностика </w:t>
      </w:r>
      <w:proofErr w:type="gramStart"/>
      <w:r w:rsidR="00573026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08C8" w:rsidRDefault="00573026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Л</w:t>
      </w:r>
      <w:r w:rsidR="004F08C8">
        <w:rPr>
          <w:rFonts w:ascii="Times New Roman" w:hAnsi="Times New Roman" w:cs="Times New Roman"/>
          <w:sz w:val="28"/>
          <w:szCs w:val="28"/>
        </w:rPr>
        <w:t>ече</w:t>
      </w:r>
      <w:r>
        <w:rPr>
          <w:rFonts w:ascii="Times New Roman" w:hAnsi="Times New Roman" w:cs="Times New Roman"/>
          <w:sz w:val="28"/>
          <w:szCs w:val="28"/>
        </w:rPr>
        <w:t xml:space="preserve">ние и профилактика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4F08C8" w:rsidRDefault="004F08C8" w:rsidP="004F08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573026">
        <w:rPr>
          <w:rFonts w:ascii="Times New Roman" w:hAnsi="Times New Roman" w:cs="Times New Roman"/>
          <w:b/>
          <w:sz w:val="28"/>
          <w:szCs w:val="28"/>
        </w:rPr>
        <w:t xml:space="preserve">Уход за больными  </w:t>
      </w:r>
      <w:proofErr w:type="gramStart"/>
      <w:r w:rsidR="00573026">
        <w:rPr>
          <w:rFonts w:ascii="Times New Roman" w:hAnsi="Times New Roman" w:cs="Times New Roman"/>
          <w:b/>
          <w:sz w:val="28"/>
          <w:szCs w:val="28"/>
        </w:rPr>
        <w:t>рожей</w:t>
      </w:r>
      <w:proofErr w:type="gramEnd"/>
    </w:p>
    <w:p w:rsidR="004F08C8" w:rsidRDefault="00573026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F0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Уход за больными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рожей</w:t>
      </w:r>
      <w:proofErr w:type="gramEnd"/>
    </w:p>
    <w:p w:rsidR="004F08C8" w:rsidRDefault="004F08C8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Алгоритмы забора материа</w:t>
      </w:r>
      <w:r w:rsidR="00573026">
        <w:rPr>
          <w:rFonts w:ascii="Times New Roman" w:hAnsi="Times New Roman" w:cs="Times New Roman"/>
          <w:b/>
          <w:sz w:val="28"/>
          <w:szCs w:val="28"/>
        </w:rPr>
        <w:t xml:space="preserve">ла от больного при </w:t>
      </w:r>
      <w:proofErr w:type="gramStart"/>
      <w:r w:rsidR="00573026">
        <w:rPr>
          <w:rFonts w:ascii="Times New Roman" w:hAnsi="Times New Roman" w:cs="Times New Roman"/>
          <w:b/>
          <w:sz w:val="28"/>
          <w:szCs w:val="28"/>
        </w:rPr>
        <w:t>роже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730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73026">
        <w:rPr>
          <w:rFonts w:ascii="Times New Roman" w:hAnsi="Times New Roman" w:cs="Times New Roman"/>
          <w:sz w:val="28"/>
          <w:szCs w:val="28"/>
        </w:rPr>
        <w:t xml:space="preserve">                3.2 Алгоритм забора крови на ИФА</w:t>
      </w:r>
    </w:p>
    <w:p w:rsidR="004F08C8" w:rsidRDefault="004F08C8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Алгоритм забора</w:t>
      </w:r>
      <w:r w:rsidR="00573026">
        <w:rPr>
          <w:rFonts w:ascii="Times New Roman" w:hAnsi="Times New Roman" w:cs="Times New Roman"/>
          <w:sz w:val="28"/>
          <w:szCs w:val="28"/>
        </w:rPr>
        <w:t xml:space="preserve"> крови на ПЦР</w:t>
      </w:r>
    </w:p>
    <w:p w:rsidR="004F08C8" w:rsidRPr="00BA1AF6" w:rsidRDefault="004F08C8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4. Профилактика внутрибольничной инфекции.           </w:t>
      </w:r>
    </w:p>
    <w:p w:rsidR="004F08C8" w:rsidRDefault="004F08C8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302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573026">
        <w:rPr>
          <w:rFonts w:ascii="Times New Roman" w:hAnsi="Times New Roman" w:cs="Times New Roman"/>
          <w:sz w:val="28"/>
          <w:szCs w:val="28"/>
        </w:rPr>
        <w:t>Дезрежим</w:t>
      </w:r>
      <w:proofErr w:type="spellEnd"/>
      <w:r w:rsidR="00573026">
        <w:rPr>
          <w:rFonts w:ascii="Times New Roman" w:hAnsi="Times New Roman" w:cs="Times New Roman"/>
          <w:sz w:val="28"/>
          <w:szCs w:val="28"/>
        </w:rPr>
        <w:t xml:space="preserve"> в отделении контактных</w:t>
      </w:r>
      <w:r>
        <w:rPr>
          <w:rFonts w:ascii="Times New Roman" w:hAnsi="Times New Roman" w:cs="Times New Roman"/>
          <w:sz w:val="28"/>
          <w:szCs w:val="28"/>
        </w:rPr>
        <w:t xml:space="preserve"> инфекций</w:t>
      </w:r>
    </w:p>
    <w:p w:rsidR="004F08C8" w:rsidRDefault="004F08C8" w:rsidP="004F0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Приказ № 345,  ОСТ №42-21-2-85                                                                                                                                                    </w:t>
      </w:r>
      <w:r w:rsidR="00573026">
        <w:rPr>
          <w:rFonts w:ascii="Times New Roman" w:hAnsi="Times New Roman" w:cs="Times New Roman"/>
          <w:sz w:val="28"/>
          <w:szCs w:val="28"/>
        </w:rPr>
        <w:t xml:space="preserve">     4.3 Профилактика </w:t>
      </w:r>
      <w:proofErr w:type="gramStart"/>
      <w:r w:rsidR="00573026"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4F08C8" w:rsidRDefault="004F08C8" w:rsidP="004F0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Контроль усвоения т</w:t>
      </w:r>
      <w:r w:rsidR="00573026">
        <w:rPr>
          <w:rFonts w:ascii="Times New Roman" w:hAnsi="Times New Roman" w:cs="Times New Roman"/>
          <w:b/>
          <w:sz w:val="28"/>
          <w:szCs w:val="28"/>
        </w:rPr>
        <w:t xml:space="preserve">емы: « Диагностика </w:t>
      </w:r>
      <w:proofErr w:type="gramStart"/>
      <w:r w:rsidR="00573026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08C8" w:rsidRDefault="004F08C8" w:rsidP="004F0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 Ситуационные</w:t>
      </w:r>
      <w:r w:rsidR="00573026">
        <w:rPr>
          <w:rFonts w:ascii="Times New Roman" w:hAnsi="Times New Roman" w:cs="Times New Roman"/>
          <w:sz w:val="28"/>
          <w:szCs w:val="28"/>
        </w:rPr>
        <w:t xml:space="preserve"> задачи. Специальность «Сестринское</w:t>
      </w:r>
      <w:r>
        <w:rPr>
          <w:rFonts w:ascii="Times New Roman" w:hAnsi="Times New Roman" w:cs="Times New Roman"/>
          <w:sz w:val="28"/>
          <w:szCs w:val="28"/>
        </w:rPr>
        <w:t xml:space="preserve">  дело».                 </w:t>
      </w:r>
    </w:p>
    <w:p w:rsidR="00573026" w:rsidRDefault="004F08C8" w:rsidP="00573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Тестовый к</w:t>
      </w:r>
      <w:r w:rsidR="00573026">
        <w:rPr>
          <w:rFonts w:ascii="Times New Roman" w:hAnsi="Times New Roman" w:cs="Times New Roman"/>
          <w:sz w:val="28"/>
          <w:szCs w:val="28"/>
        </w:rPr>
        <w:t>онтроль. Специальность «Сестринское</w:t>
      </w:r>
      <w:r>
        <w:rPr>
          <w:rFonts w:ascii="Times New Roman" w:hAnsi="Times New Roman" w:cs="Times New Roman"/>
          <w:sz w:val="28"/>
          <w:szCs w:val="28"/>
        </w:rPr>
        <w:t xml:space="preserve">  дело».                                                                                                                                                            </w:t>
      </w:r>
    </w:p>
    <w:p w:rsidR="00573026" w:rsidRDefault="00573026" w:rsidP="00573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8C8" w:rsidRPr="00573026" w:rsidRDefault="004F08C8" w:rsidP="00573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6. Эталоны ответов по контролю усвоения темы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6.1 Эталоны ответов</w:t>
      </w:r>
      <w:r w:rsidR="00924F88">
        <w:rPr>
          <w:rFonts w:ascii="Times New Roman" w:hAnsi="Times New Roman" w:cs="Times New Roman"/>
          <w:sz w:val="28"/>
          <w:szCs w:val="28"/>
        </w:rPr>
        <w:t xml:space="preserve"> к ситуационной задаче «Сестринское</w:t>
      </w:r>
      <w:r>
        <w:rPr>
          <w:rFonts w:ascii="Times New Roman" w:hAnsi="Times New Roman" w:cs="Times New Roman"/>
          <w:sz w:val="28"/>
          <w:szCs w:val="28"/>
        </w:rPr>
        <w:t xml:space="preserve">  дело» .                                                                                                                                                  6.2 Эт</w:t>
      </w:r>
      <w:r w:rsidR="00924F88">
        <w:rPr>
          <w:rFonts w:ascii="Times New Roman" w:hAnsi="Times New Roman" w:cs="Times New Roman"/>
          <w:sz w:val="28"/>
          <w:szCs w:val="28"/>
        </w:rPr>
        <w:t>алоны ответов на тесты «Сестринское</w:t>
      </w:r>
      <w:r>
        <w:rPr>
          <w:rFonts w:ascii="Times New Roman" w:hAnsi="Times New Roman" w:cs="Times New Roman"/>
          <w:sz w:val="28"/>
          <w:szCs w:val="28"/>
        </w:rPr>
        <w:t xml:space="preserve">  дело».                                                                                                                                                                    </w:t>
      </w:r>
    </w:p>
    <w:p w:rsidR="004F08C8" w:rsidRDefault="004F08C8" w:rsidP="004F0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6FF" w:rsidRDefault="004F08C8" w:rsidP="004F08C8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576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76FF" w:rsidRDefault="005576FF" w:rsidP="004F08C8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08C8" w:rsidRDefault="00573026" w:rsidP="004F08C8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F08C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276FA" w:rsidRPr="00E276FA" w:rsidRDefault="004F08C8" w:rsidP="00E27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методическое  пособие по  </w:t>
      </w:r>
      <w:r w:rsidR="00E276FA">
        <w:rPr>
          <w:rFonts w:ascii="Times New Roman" w:hAnsi="Times New Roman" w:cs="Times New Roman"/>
          <w:bCs/>
          <w:sz w:val="28"/>
          <w:szCs w:val="28"/>
        </w:rPr>
        <w:t xml:space="preserve">теме: </w:t>
      </w:r>
      <w:proofErr w:type="gramStart"/>
      <w:r w:rsidR="00E276FA">
        <w:rPr>
          <w:rFonts w:ascii="Times New Roman" w:hAnsi="Times New Roman" w:cs="Times New Roman"/>
          <w:bCs/>
          <w:sz w:val="28"/>
          <w:szCs w:val="28"/>
        </w:rPr>
        <w:t>«Рожистое воспаление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276FA">
        <w:rPr>
          <w:rFonts w:ascii="Times New Roman" w:hAnsi="Times New Roman" w:cs="Times New Roman"/>
          <w:sz w:val="28"/>
          <w:szCs w:val="28"/>
        </w:rPr>
        <w:t xml:space="preserve"> предназначено для   ПМ 02Участие в лечебно-диагностическом и реабилитационных процессах  МДК 02.01Сестринский уход при инфекционных заболеваниях для специальностей </w:t>
      </w:r>
      <w:r w:rsidR="00E276FA">
        <w:rPr>
          <w:rFonts w:ascii="Times New Roman" w:eastAsia="Calibri" w:hAnsi="Times New Roman" w:cs="Times New Roman"/>
          <w:sz w:val="28"/>
          <w:szCs w:val="28"/>
        </w:rPr>
        <w:t xml:space="preserve"> 34.02</w:t>
      </w:r>
      <w:r w:rsidR="00E276FA" w:rsidRPr="00B034A1">
        <w:rPr>
          <w:rFonts w:ascii="Times New Roman" w:eastAsia="Calibri" w:hAnsi="Times New Roman" w:cs="Times New Roman"/>
          <w:sz w:val="28"/>
          <w:szCs w:val="28"/>
        </w:rPr>
        <w:t>.01 «Сестринское дело»</w:t>
      </w:r>
      <w:proofErr w:type="gramEnd"/>
    </w:p>
    <w:p w:rsidR="004F08C8" w:rsidRDefault="004F08C8" w:rsidP="004F0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Учебно-методическое пособие представляет собой сборник материалов, необходимых для изучения данной темы. В пособие включены материалы по</w:t>
      </w:r>
      <w:r w:rsidR="00E276FA">
        <w:rPr>
          <w:rFonts w:ascii="Times New Roman" w:hAnsi="Times New Roman" w:cs="Times New Roman"/>
          <w:sz w:val="28"/>
          <w:szCs w:val="28"/>
        </w:rPr>
        <w:t xml:space="preserve"> основным разделам </w:t>
      </w:r>
      <w:proofErr w:type="gramStart"/>
      <w:r w:rsidR="00E276FA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Материал изложен в соответствии с требованиями государственных    образовательных стандартов. </w:t>
      </w:r>
    </w:p>
    <w:p w:rsidR="004F08C8" w:rsidRDefault="004F08C8" w:rsidP="004F0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пособие включены: лекционный материал, алгоритмы по диагности</w:t>
      </w:r>
      <w:r w:rsidR="00E276FA">
        <w:rPr>
          <w:rFonts w:ascii="Times New Roman" w:hAnsi="Times New Roman" w:cs="Times New Roman"/>
          <w:sz w:val="28"/>
          <w:szCs w:val="28"/>
        </w:rPr>
        <w:t xml:space="preserve">ке и профилактике </w:t>
      </w:r>
      <w:proofErr w:type="gramStart"/>
      <w:r w:rsidR="00E276FA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 пособии представлен ряд тестовых заданий, ситуационных задач. В разделе  «  Проверь себя» даны эталоны ответов, которые студент может использовать для  самоконтроля. </w:t>
      </w:r>
    </w:p>
    <w:p w:rsidR="00952A85" w:rsidRDefault="004F08C8" w:rsidP="00E276FA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Мотивацией для написания данного пособия является акт</w:t>
      </w:r>
      <w:r w:rsidR="00E276FA">
        <w:rPr>
          <w:rFonts w:ascii="Times New Roman" w:hAnsi="Times New Roman" w:cs="Times New Roman"/>
          <w:sz w:val="28"/>
          <w:szCs w:val="28"/>
        </w:rPr>
        <w:t>уальность проблемы рожи</w:t>
      </w:r>
      <w:r>
        <w:rPr>
          <w:rFonts w:ascii="Times New Roman" w:hAnsi="Times New Roman" w:cs="Times New Roman"/>
          <w:sz w:val="28"/>
          <w:szCs w:val="28"/>
        </w:rPr>
        <w:t>, с которой сталкивается практическое здравоохранение,</w:t>
      </w:r>
      <w:r w:rsidR="00E276FA" w:rsidRPr="00E276FA">
        <w:t xml:space="preserve"> </w:t>
      </w:r>
      <w:r w:rsidR="00E276FA" w:rsidRPr="00E276FA">
        <w:rPr>
          <w:rFonts w:ascii="Times New Roman" w:hAnsi="Times New Roman" w:cs="Times New Roman"/>
          <w:sz w:val="28"/>
          <w:szCs w:val="28"/>
        </w:rPr>
        <w:t>Актуальность рассматриваемой проблемы в современных условиях определяется: – стабильно высокой заболеваемостью в РФ (до 20 случаев рожи на 10.000 населения), в 60-70% случаев рожа регистрируется у лиц старшего и пожилого возраста; – склонностью к развитию хронических (рецидивирующих) форм болезни (в 25-30% случаев после перенесенной первичной формы);</w:t>
      </w:r>
      <w:proofErr w:type="gramEnd"/>
      <w:r w:rsidR="00E276FA" w:rsidRPr="00E276FA">
        <w:rPr>
          <w:rFonts w:ascii="Times New Roman" w:hAnsi="Times New Roman" w:cs="Times New Roman"/>
          <w:sz w:val="28"/>
          <w:szCs w:val="28"/>
        </w:rPr>
        <w:t xml:space="preserve"> – развитием местного воспалительного очага в области нижних конечностей (в 70-80% всех случаев </w:t>
      </w:r>
      <w:proofErr w:type="gramStart"/>
      <w:r w:rsidR="00E276FA" w:rsidRPr="00E276FA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="00E276FA" w:rsidRPr="00E276FA">
        <w:rPr>
          <w:rFonts w:ascii="Times New Roman" w:hAnsi="Times New Roman" w:cs="Times New Roman"/>
          <w:sz w:val="28"/>
          <w:szCs w:val="28"/>
        </w:rPr>
        <w:t xml:space="preserve">), заболевание часто протекает на фоне тяжелых фоновых заболеваний (сахарный диабет 2-го типа, ожирение, микозы стоп, поражения венозных и лимфатических сосудов и другие); – эволюцией в последние десятилетия клинического течения </w:t>
      </w:r>
    </w:p>
    <w:p w:rsidR="00952A85" w:rsidRDefault="00952A85" w:rsidP="00E276FA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8C8" w:rsidRDefault="00E276FA" w:rsidP="00E276FA">
      <w:pPr>
        <w:spacing w:before="100" w:beforeAutospacing="1" w:after="0" w:line="360" w:lineRule="auto"/>
        <w:ind w:firstLine="709"/>
        <w:jc w:val="both"/>
        <w:rPr>
          <w:sz w:val="28"/>
          <w:szCs w:val="28"/>
        </w:rPr>
      </w:pPr>
      <w:r w:rsidRPr="00E276FA">
        <w:rPr>
          <w:rFonts w:ascii="Times New Roman" w:hAnsi="Times New Roman" w:cs="Times New Roman"/>
          <w:sz w:val="28"/>
          <w:szCs w:val="28"/>
        </w:rPr>
        <w:t xml:space="preserve">заболевания с нарастанием случаев тяжелой геморрагической </w:t>
      </w:r>
      <w:proofErr w:type="gramStart"/>
      <w:r w:rsidRPr="00E276FA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E276FA">
        <w:rPr>
          <w:rFonts w:ascii="Times New Roman" w:hAnsi="Times New Roman" w:cs="Times New Roman"/>
          <w:sz w:val="28"/>
          <w:szCs w:val="28"/>
        </w:rPr>
        <w:t xml:space="preserve"> (60% и более) с более длительной лихорадкой и замедленной репарацией в местном очаге воспаления; – сложностью проведения дифференциальной диагностики рожи, необходимо исключить целый ряд патологии, относящийся к клинике дерматологии, хирургии, терапии и другие. Лечение больных </w:t>
      </w:r>
      <w:proofErr w:type="gramStart"/>
      <w:r w:rsidRPr="00E276FA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E276FA">
        <w:rPr>
          <w:rFonts w:ascii="Times New Roman" w:hAnsi="Times New Roman" w:cs="Times New Roman"/>
          <w:sz w:val="28"/>
          <w:szCs w:val="28"/>
        </w:rPr>
        <w:t xml:space="preserve"> также представляет комплексную проблему, где наряду с назначаемой эффективной антибактериальной терапией, при необходимости местной терапией, необходимо вовремя диагностировать фоновую, сопутствующую патологию и включить в проводимый курс соответствующее лечение</w:t>
      </w:r>
    </w:p>
    <w:p w:rsidR="00E276FA" w:rsidRDefault="005576FF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FA" w:rsidRDefault="00E276FA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576FF" w:rsidRPr="00F07624" w:rsidRDefault="005576FF" w:rsidP="005576F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D65BC">
        <w:rPr>
          <w:rFonts w:ascii="Times New Roman" w:hAnsi="Times New Roman" w:cs="Times New Roman"/>
          <w:sz w:val="28"/>
          <w:szCs w:val="28"/>
        </w:rPr>
        <w:t xml:space="preserve"> </w:t>
      </w:r>
      <w:r w:rsidRPr="003502C8">
        <w:rPr>
          <w:rFonts w:ascii="Times New Roman" w:hAnsi="Times New Roman" w:cs="Times New Roman"/>
          <w:b/>
          <w:sz w:val="28"/>
          <w:szCs w:val="28"/>
        </w:rPr>
        <w:t>СТАНДАРТЫ 34.02.01 СЕСТРИНСКОЕ ДЕЛО</w:t>
      </w:r>
    </w:p>
    <w:p w:rsidR="005576FF" w:rsidRPr="000A4EB9" w:rsidRDefault="005576FF" w:rsidP="005576F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D5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D50C9">
        <w:rPr>
          <w:rFonts w:ascii="Times New Roman" w:hAnsi="Times New Roman" w:cs="Times New Roman"/>
          <w:b/>
          <w:sz w:val="28"/>
          <w:szCs w:val="28"/>
        </w:rPr>
        <w:t>тудент должен</w:t>
      </w:r>
      <w:r w:rsidRPr="00F768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 w:rsidRPr="002D50C9">
        <w:rPr>
          <w:rFonts w:ascii="Times New Roman" w:hAnsi="Times New Roman" w:cs="Times New Roman"/>
          <w:b/>
          <w:sz w:val="28"/>
          <w:szCs w:val="28"/>
        </w:rPr>
        <w:t>:</w:t>
      </w:r>
      <w:r w:rsidRPr="00F76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готовить пациента к лечебно-диагностическим вмешательствам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осуществлять сестринский уход за пациентом при различных заболеваниях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консультировать пациента и его окружение по применению лекарственных средств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осуществлять реабилитационные мероприятия в пределах своих полномочий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осуществлять фармакотерапию по назначению врача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проводить комплексы упражнений лечебной физкультуры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проводить мероприятия по сохранению и улучшению качества жизни пациента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осуществлять паллиативную помощь пациентам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вести утвержденную медицинскую документацию</w:t>
      </w:r>
    </w:p>
    <w:p w:rsidR="005576FF" w:rsidRPr="002D50C9" w:rsidRDefault="005576FF" w:rsidP="005576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0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Знать</w:t>
      </w:r>
      <w:r w:rsidRPr="002D50C9">
        <w:rPr>
          <w:rFonts w:ascii="Times New Roman" w:hAnsi="Times New Roman" w:cs="Times New Roman"/>
          <w:b/>
          <w:sz w:val="28"/>
          <w:szCs w:val="28"/>
        </w:rPr>
        <w:t>: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клиника, возможные осложнения, методы диагностики, проблемы пациента, организацию и оказание сестринской помощи при нарушениях здоровья;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пути введения лекарственных препаратов;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виды, формы и методы реабилитации;</w:t>
      </w:r>
    </w:p>
    <w:p w:rsidR="005576FF" w:rsidRPr="002D50C9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использования аппаратуры, оборудования, изделий медицинского назначения.</w:t>
      </w:r>
    </w:p>
    <w:p w:rsidR="005576FF" w:rsidRDefault="005576FF" w:rsidP="005576FF">
      <w:pPr>
        <w:pStyle w:val="5"/>
        <w:shd w:val="clear" w:color="auto" w:fill="auto"/>
        <w:spacing w:before="0" w:line="360" w:lineRule="auto"/>
        <w:ind w:left="40"/>
        <w:jc w:val="left"/>
        <w:rPr>
          <w:rStyle w:val="31"/>
          <w:b/>
          <w:sz w:val="28"/>
          <w:szCs w:val="28"/>
        </w:rPr>
      </w:pPr>
    </w:p>
    <w:p w:rsidR="005576FF" w:rsidRPr="00CF3850" w:rsidRDefault="005576FF" w:rsidP="005576FF">
      <w:pPr>
        <w:pStyle w:val="5"/>
        <w:shd w:val="clear" w:color="auto" w:fill="auto"/>
        <w:spacing w:before="0" w:line="360" w:lineRule="auto"/>
        <w:jc w:val="left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31"/>
          <w:b/>
          <w:sz w:val="28"/>
          <w:szCs w:val="28"/>
        </w:rPr>
        <w:t xml:space="preserve">                  </w:t>
      </w:r>
      <w:r w:rsidRPr="00BD65BC">
        <w:rPr>
          <w:sz w:val="28"/>
          <w:szCs w:val="28"/>
        </w:rPr>
        <w:t xml:space="preserve"> </w:t>
      </w:r>
      <w:r w:rsidRPr="00411B5D">
        <w:rPr>
          <w:b/>
          <w:sz w:val="28"/>
          <w:szCs w:val="28"/>
        </w:rPr>
        <w:t>СТАНДАРТЫ 34.02.01 СЕСТРИНСКОЕ ДЕЛО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1B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576FF" w:rsidRPr="003C793D" w:rsidRDefault="005576FF" w:rsidP="005576FF">
      <w:pPr>
        <w:spacing w:line="360" w:lineRule="auto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b/>
          <w:sz w:val="28"/>
          <w:szCs w:val="28"/>
        </w:rPr>
        <w:t xml:space="preserve"> </w:t>
      </w:r>
      <w:r w:rsidRPr="00853344">
        <w:rPr>
          <w:rStyle w:val="31"/>
          <w:rFonts w:eastAsiaTheme="minorHAnsi"/>
          <w:b/>
          <w:sz w:val="28"/>
          <w:szCs w:val="28"/>
        </w:rPr>
        <w:t>Общекультурные компетенции</w:t>
      </w:r>
    </w:p>
    <w:p w:rsidR="005576FF" w:rsidRDefault="005576FF" w:rsidP="005576FF">
      <w:pPr>
        <w:pStyle w:val="5"/>
        <w:shd w:val="clear" w:color="auto" w:fill="auto"/>
        <w:spacing w:before="0" w:line="360" w:lineRule="auto"/>
        <w:ind w:left="40"/>
        <w:jc w:val="both"/>
        <w:rPr>
          <w:rStyle w:val="31"/>
          <w:sz w:val="28"/>
          <w:szCs w:val="28"/>
        </w:rPr>
      </w:pPr>
    </w:p>
    <w:p w:rsidR="005576FF" w:rsidRPr="002D50C9" w:rsidRDefault="005576FF" w:rsidP="005576FF">
      <w:pPr>
        <w:pStyle w:val="5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2D50C9">
        <w:rPr>
          <w:rStyle w:val="31"/>
          <w:sz w:val="28"/>
          <w:szCs w:val="28"/>
          <w:lang w:val="en-US"/>
        </w:rPr>
        <w:t>OK</w:t>
      </w:r>
      <w:r>
        <w:rPr>
          <w:rStyle w:val="31"/>
          <w:sz w:val="28"/>
          <w:szCs w:val="28"/>
        </w:rPr>
        <w:t xml:space="preserve"> </w:t>
      </w:r>
      <w:r w:rsidRPr="002D50C9">
        <w:rPr>
          <w:rStyle w:val="31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576FF" w:rsidRPr="002D50C9" w:rsidRDefault="005576FF" w:rsidP="005576FF">
      <w:pPr>
        <w:pStyle w:val="5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2D50C9">
        <w:rPr>
          <w:rStyle w:val="3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576FF" w:rsidRPr="00853344" w:rsidRDefault="005576FF" w:rsidP="005576FF">
      <w:pPr>
        <w:pStyle w:val="5"/>
        <w:shd w:val="clear" w:color="auto" w:fill="auto"/>
        <w:spacing w:before="0" w:line="360" w:lineRule="auto"/>
        <w:ind w:left="40"/>
        <w:jc w:val="both"/>
        <w:rPr>
          <w:color w:val="000000"/>
          <w:sz w:val="28"/>
          <w:szCs w:val="28"/>
          <w:shd w:val="clear" w:color="auto" w:fill="FFFFFF"/>
        </w:rPr>
      </w:pPr>
      <w:r w:rsidRPr="002D50C9">
        <w:rPr>
          <w:rStyle w:val="3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576FF" w:rsidRPr="00987360" w:rsidRDefault="005576FF" w:rsidP="005576FF">
      <w:pPr>
        <w:pStyle w:val="5"/>
        <w:shd w:val="clear" w:color="auto" w:fill="auto"/>
        <w:spacing w:before="0" w:line="360" w:lineRule="auto"/>
        <w:ind w:right="1000"/>
        <w:jc w:val="both"/>
        <w:rPr>
          <w:sz w:val="28"/>
          <w:szCs w:val="28"/>
        </w:rPr>
      </w:pPr>
      <w:r w:rsidRPr="002D50C9">
        <w:rPr>
          <w:rStyle w:val="31"/>
          <w:sz w:val="28"/>
          <w:szCs w:val="28"/>
        </w:rPr>
        <w:t>ОК 6. Работать в коллективе и в команде, эффекти</w:t>
      </w:r>
      <w:r>
        <w:rPr>
          <w:rStyle w:val="31"/>
          <w:sz w:val="28"/>
          <w:szCs w:val="28"/>
        </w:rPr>
        <w:t xml:space="preserve">вно общаться </w:t>
      </w:r>
      <w:r w:rsidRPr="002D50C9">
        <w:rPr>
          <w:rStyle w:val="31"/>
          <w:sz w:val="28"/>
          <w:szCs w:val="28"/>
        </w:rPr>
        <w:t>с коллегами, руководством, потребителями.</w:t>
      </w:r>
      <w:r w:rsidRPr="00853344">
        <w:rPr>
          <w:b/>
          <w:color w:val="231F20"/>
          <w:sz w:val="28"/>
          <w:szCs w:val="28"/>
        </w:rPr>
        <w:t xml:space="preserve">            </w:t>
      </w:r>
      <w:r w:rsidRPr="00853344">
        <w:rPr>
          <w:b/>
          <w:color w:val="231F20"/>
          <w:sz w:val="28"/>
          <w:szCs w:val="28"/>
        </w:rPr>
        <w:tab/>
      </w:r>
    </w:p>
    <w:p w:rsidR="005576FF" w:rsidRDefault="005576FF" w:rsidP="005576FF">
      <w:pPr>
        <w:pStyle w:val="5"/>
        <w:shd w:val="clear" w:color="auto" w:fill="auto"/>
        <w:spacing w:before="0" w:line="360" w:lineRule="auto"/>
        <w:ind w:left="40"/>
        <w:jc w:val="both"/>
        <w:rPr>
          <w:rStyle w:val="31"/>
          <w:b/>
          <w:sz w:val="28"/>
          <w:szCs w:val="28"/>
        </w:rPr>
      </w:pPr>
    </w:p>
    <w:p w:rsidR="005576FF" w:rsidRPr="00853344" w:rsidRDefault="005576FF" w:rsidP="005576FF">
      <w:pPr>
        <w:pStyle w:val="5"/>
        <w:shd w:val="clear" w:color="auto" w:fill="auto"/>
        <w:spacing w:before="0" w:line="360" w:lineRule="auto"/>
        <w:ind w:left="40"/>
        <w:jc w:val="both"/>
        <w:rPr>
          <w:rStyle w:val="31"/>
          <w:b/>
          <w:sz w:val="28"/>
          <w:szCs w:val="28"/>
        </w:rPr>
      </w:pPr>
      <w:r>
        <w:rPr>
          <w:rStyle w:val="31"/>
          <w:b/>
          <w:sz w:val="28"/>
          <w:szCs w:val="28"/>
        </w:rPr>
        <w:t xml:space="preserve">                          </w:t>
      </w:r>
      <w:r w:rsidRPr="00853344">
        <w:rPr>
          <w:rStyle w:val="31"/>
          <w:b/>
          <w:sz w:val="28"/>
          <w:szCs w:val="28"/>
        </w:rPr>
        <w:t>Профессиональные компетенции</w:t>
      </w:r>
    </w:p>
    <w:p w:rsidR="005576FF" w:rsidRPr="002D50C9" w:rsidRDefault="005576FF" w:rsidP="005576FF">
      <w:pPr>
        <w:pStyle w:val="5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>ПК 2.1</w:t>
      </w:r>
      <w:proofErr w:type="gramStart"/>
      <w:r>
        <w:rPr>
          <w:rStyle w:val="31"/>
          <w:sz w:val="28"/>
          <w:szCs w:val="28"/>
        </w:rPr>
        <w:t xml:space="preserve"> </w:t>
      </w:r>
      <w:r w:rsidRPr="002D50C9">
        <w:rPr>
          <w:rStyle w:val="31"/>
          <w:sz w:val="28"/>
          <w:szCs w:val="28"/>
        </w:rPr>
        <w:t>П</w:t>
      </w:r>
      <w:proofErr w:type="gramEnd"/>
      <w:r w:rsidRPr="002D50C9">
        <w:rPr>
          <w:rStyle w:val="31"/>
          <w:sz w:val="28"/>
          <w:szCs w:val="28"/>
        </w:rPr>
        <w:t xml:space="preserve">редставлять информацию в понятном для пациента виде, объяснять ему суть вмешательств. </w:t>
      </w:r>
    </w:p>
    <w:p w:rsidR="005576FF" w:rsidRPr="002D50C9" w:rsidRDefault="005576FF" w:rsidP="005576FF">
      <w:pPr>
        <w:pStyle w:val="5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>ПК</w:t>
      </w:r>
      <w:r w:rsidRPr="002D50C9">
        <w:rPr>
          <w:rStyle w:val="31"/>
          <w:sz w:val="28"/>
          <w:szCs w:val="28"/>
        </w:rPr>
        <w:t>2.2</w:t>
      </w:r>
      <w:proofErr w:type="gramStart"/>
      <w:r>
        <w:rPr>
          <w:rStyle w:val="31"/>
          <w:sz w:val="28"/>
          <w:szCs w:val="28"/>
        </w:rPr>
        <w:t xml:space="preserve"> </w:t>
      </w:r>
      <w:r w:rsidRPr="002D50C9">
        <w:rPr>
          <w:rStyle w:val="31"/>
          <w:sz w:val="28"/>
          <w:szCs w:val="28"/>
        </w:rPr>
        <w:t>О</w:t>
      </w:r>
      <w:proofErr w:type="gramEnd"/>
      <w:r w:rsidRPr="002D50C9">
        <w:rPr>
          <w:rStyle w:val="31"/>
          <w:sz w:val="28"/>
          <w:szCs w:val="28"/>
        </w:rPr>
        <w:t>существлять лечебно-диагностические вмешательства, взаимодействуя с участниками лечебного процесса.</w:t>
      </w:r>
    </w:p>
    <w:p w:rsidR="005576FF" w:rsidRPr="002D50C9" w:rsidRDefault="005576FF" w:rsidP="005576FF">
      <w:pPr>
        <w:pStyle w:val="5"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>ПК 2.4</w:t>
      </w:r>
      <w:proofErr w:type="gramStart"/>
      <w:r>
        <w:rPr>
          <w:rStyle w:val="31"/>
          <w:sz w:val="28"/>
          <w:szCs w:val="28"/>
        </w:rPr>
        <w:t xml:space="preserve"> </w:t>
      </w:r>
      <w:r w:rsidRPr="002D50C9">
        <w:rPr>
          <w:rStyle w:val="31"/>
          <w:sz w:val="28"/>
          <w:szCs w:val="28"/>
        </w:rPr>
        <w:t xml:space="preserve"> П</w:t>
      </w:r>
      <w:proofErr w:type="gramEnd"/>
      <w:r w:rsidRPr="002D50C9">
        <w:rPr>
          <w:rStyle w:val="31"/>
          <w:sz w:val="28"/>
          <w:szCs w:val="28"/>
        </w:rPr>
        <w:t>рименять медикаментозные средства в соответствии с правилами их использования.</w:t>
      </w:r>
    </w:p>
    <w:p w:rsidR="005576FF" w:rsidRPr="002D50C9" w:rsidRDefault="005576FF" w:rsidP="005576FF">
      <w:pPr>
        <w:pStyle w:val="5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2D50C9">
        <w:rPr>
          <w:rStyle w:val="31"/>
          <w:sz w:val="28"/>
          <w:szCs w:val="28"/>
        </w:rPr>
        <w:t xml:space="preserve">ПК </w:t>
      </w:r>
      <w:r w:rsidRPr="002D50C9">
        <w:rPr>
          <w:rStyle w:val="9pt"/>
          <w:sz w:val="28"/>
          <w:szCs w:val="28"/>
        </w:rPr>
        <w:t>2.6</w:t>
      </w:r>
      <w:r w:rsidRPr="002D50C9"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</w:rPr>
        <w:t xml:space="preserve"> </w:t>
      </w:r>
      <w:r w:rsidRPr="002D50C9">
        <w:rPr>
          <w:rStyle w:val="31"/>
          <w:sz w:val="28"/>
          <w:szCs w:val="28"/>
        </w:rPr>
        <w:t>Вести утвержденную медицинскую документацию.</w:t>
      </w:r>
    </w:p>
    <w:p w:rsidR="005576FF" w:rsidRPr="002D50C9" w:rsidRDefault="005576FF" w:rsidP="005576FF">
      <w:pPr>
        <w:pStyle w:val="5"/>
        <w:shd w:val="clear" w:color="auto" w:fill="auto"/>
        <w:spacing w:before="0" w:line="360" w:lineRule="auto"/>
        <w:jc w:val="both"/>
        <w:rPr>
          <w:sz w:val="28"/>
          <w:szCs w:val="28"/>
        </w:rPr>
      </w:pPr>
    </w:p>
    <w:p w:rsidR="005576FF" w:rsidRPr="002D50C9" w:rsidRDefault="005576FF" w:rsidP="005576FF">
      <w:pPr>
        <w:pStyle w:val="5"/>
        <w:shd w:val="clear" w:color="auto" w:fill="auto"/>
        <w:spacing w:before="0" w:line="360" w:lineRule="auto"/>
        <w:ind w:right="1000"/>
        <w:jc w:val="both"/>
        <w:rPr>
          <w:sz w:val="28"/>
          <w:szCs w:val="28"/>
        </w:rPr>
      </w:pPr>
    </w:p>
    <w:p w:rsidR="005576FF" w:rsidRDefault="005576FF" w:rsidP="005576FF">
      <w:pPr>
        <w:pStyle w:val="a3"/>
        <w:shd w:val="clear" w:color="auto" w:fill="FFFFFF"/>
        <w:tabs>
          <w:tab w:val="center" w:pos="4677"/>
        </w:tabs>
        <w:spacing w:before="150" w:beforeAutospacing="0" w:after="30" w:afterAutospacing="0" w:line="360" w:lineRule="auto"/>
        <w:rPr>
          <w:b/>
          <w:color w:val="231F20"/>
          <w:sz w:val="28"/>
          <w:szCs w:val="28"/>
        </w:rPr>
      </w:pPr>
      <w:r w:rsidRPr="002D50C9">
        <w:rPr>
          <w:b/>
          <w:color w:val="231F20"/>
          <w:sz w:val="28"/>
          <w:szCs w:val="28"/>
        </w:rPr>
        <w:t xml:space="preserve">            </w:t>
      </w:r>
    </w:p>
    <w:p w:rsidR="005576FF" w:rsidRDefault="005576FF" w:rsidP="005576FF">
      <w:pPr>
        <w:pStyle w:val="a3"/>
        <w:shd w:val="clear" w:color="auto" w:fill="FFFFFF"/>
        <w:tabs>
          <w:tab w:val="center" w:pos="4677"/>
        </w:tabs>
        <w:spacing w:before="150" w:beforeAutospacing="0" w:after="30" w:afterAutospacing="0" w:line="360" w:lineRule="auto"/>
        <w:rPr>
          <w:b/>
          <w:color w:val="231F20"/>
          <w:sz w:val="28"/>
          <w:szCs w:val="28"/>
        </w:rPr>
      </w:pPr>
    </w:p>
    <w:p w:rsidR="005576FF" w:rsidRDefault="005576FF" w:rsidP="005576FF">
      <w:pPr>
        <w:spacing w:line="36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5576FF" w:rsidRDefault="005576FF" w:rsidP="005576FF">
      <w:pPr>
        <w:spacing w:line="36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 xml:space="preserve">                            </w:t>
      </w:r>
    </w:p>
    <w:p w:rsidR="005576FF" w:rsidRPr="001F5234" w:rsidRDefault="005576FF" w:rsidP="005576FF">
      <w:pPr>
        <w:spacing w:line="36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Pr="00987360">
        <w:rPr>
          <w:rFonts w:ascii="Times New Roman" w:hAnsi="Times New Roman" w:cs="Times New Roman"/>
          <w:b/>
          <w:sz w:val="28"/>
          <w:szCs w:val="28"/>
        </w:rPr>
        <w:t>ПАМЯТКА ДЛЯ СТУДЕНТОВ</w:t>
      </w:r>
    </w:p>
    <w:p w:rsidR="005576FF" w:rsidRPr="006E3B51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B51">
        <w:rPr>
          <w:rFonts w:ascii="Times New Roman" w:hAnsi="Times New Roman" w:cs="Times New Roman"/>
          <w:sz w:val="28"/>
          <w:szCs w:val="28"/>
        </w:rPr>
        <w:t xml:space="preserve">       При изучении данного пособия рекомендуется выполнить</w:t>
      </w:r>
    </w:p>
    <w:p w:rsidR="005576FF" w:rsidRPr="006E3B51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B51">
        <w:rPr>
          <w:rFonts w:ascii="Times New Roman" w:hAnsi="Times New Roman" w:cs="Times New Roman"/>
          <w:sz w:val="28"/>
          <w:szCs w:val="28"/>
        </w:rPr>
        <w:t xml:space="preserve">                                       следующие действия:</w:t>
      </w:r>
    </w:p>
    <w:p w:rsidR="005576FF" w:rsidRPr="006E3B51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B51">
        <w:rPr>
          <w:rFonts w:ascii="Times New Roman" w:hAnsi="Times New Roman" w:cs="Times New Roman"/>
          <w:sz w:val="28"/>
          <w:szCs w:val="28"/>
        </w:rPr>
        <w:t>1.Ознакомиться со</w:t>
      </w:r>
      <w:r w:rsidRPr="006E3B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3B51">
        <w:rPr>
          <w:rFonts w:ascii="Times New Roman" w:hAnsi="Times New Roman" w:cs="Times New Roman"/>
          <w:sz w:val="28"/>
          <w:szCs w:val="28"/>
        </w:rPr>
        <w:t xml:space="preserve">стандартами </w:t>
      </w:r>
      <w:r w:rsidRPr="006E3B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3B51">
        <w:rPr>
          <w:rFonts w:ascii="Times New Roman" w:hAnsi="Times New Roman" w:cs="Times New Roman"/>
          <w:sz w:val="28"/>
          <w:szCs w:val="28"/>
        </w:rPr>
        <w:t xml:space="preserve"> по теме: «</w:t>
      </w:r>
      <w:proofErr w:type="gramStart"/>
      <w:r w:rsidR="00952A85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3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2. Прочитать лекционный материал.                                                                                                                                                                                 3. Изучить графологическую структуру.                                                                                                                                                                         4. Выучить алгоритмы по диагностике, выполнению манипуляций: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3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 забор</w:t>
      </w:r>
      <w:r w:rsidR="00952A85">
        <w:rPr>
          <w:rFonts w:ascii="Times New Roman" w:hAnsi="Times New Roman" w:cs="Times New Roman"/>
          <w:sz w:val="28"/>
          <w:szCs w:val="28"/>
        </w:rPr>
        <w:t xml:space="preserve"> крови на ИФА</w:t>
      </w:r>
      <w:proofErr w:type="gramStart"/>
      <w:r w:rsidRPr="006E3B51">
        <w:rPr>
          <w:rFonts w:ascii="Times New Roman" w:hAnsi="Times New Roman" w:cs="Times New Roman"/>
          <w:sz w:val="28"/>
          <w:szCs w:val="28"/>
        </w:rPr>
        <w:t xml:space="preserve"> </w:t>
      </w:r>
      <w:r w:rsidR="00952A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2A85">
        <w:rPr>
          <w:rFonts w:ascii="Times New Roman" w:hAnsi="Times New Roman" w:cs="Times New Roman"/>
          <w:sz w:val="28"/>
          <w:szCs w:val="28"/>
        </w:rPr>
        <w:t xml:space="preserve">  забор крови на ПЦР</w:t>
      </w:r>
    </w:p>
    <w:p w:rsidR="005576FF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B51">
        <w:rPr>
          <w:rFonts w:ascii="Times New Roman" w:hAnsi="Times New Roman" w:cs="Times New Roman"/>
          <w:sz w:val="28"/>
          <w:szCs w:val="28"/>
        </w:rPr>
        <w:t xml:space="preserve">5. Знать мероприятия по  профилактике ВБИ: </w:t>
      </w:r>
      <w:proofErr w:type="spellStart"/>
      <w:r w:rsidRPr="006E3B51">
        <w:rPr>
          <w:rFonts w:ascii="Times New Roman" w:hAnsi="Times New Roman" w:cs="Times New Roman"/>
          <w:sz w:val="28"/>
          <w:szCs w:val="28"/>
        </w:rPr>
        <w:t>дезрежим</w:t>
      </w:r>
      <w:proofErr w:type="spellEnd"/>
      <w:r w:rsidRPr="006E3B51">
        <w:rPr>
          <w:rFonts w:ascii="Times New Roman" w:hAnsi="Times New Roman" w:cs="Times New Roman"/>
          <w:sz w:val="28"/>
          <w:szCs w:val="28"/>
        </w:rPr>
        <w:t xml:space="preserve"> в</w:t>
      </w:r>
      <w:r w:rsidR="00952A85">
        <w:rPr>
          <w:rFonts w:ascii="Times New Roman" w:hAnsi="Times New Roman" w:cs="Times New Roman"/>
          <w:sz w:val="28"/>
          <w:szCs w:val="28"/>
        </w:rPr>
        <w:t xml:space="preserve"> отделении контактных</w:t>
      </w:r>
      <w:r w:rsidRPr="006E3B51">
        <w:rPr>
          <w:rFonts w:ascii="Times New Roman" w:hAnsi="Times New Roman" w:cs="Times New Roman"/>
          <w:sz w:val="28"/>
          <w:szCs w:val="28"/>
        </w:rPr>
        <w:t xml:space="preserve"> инфекций, ОСТ, приказ № 345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6.  Решить тесты, с</w:t>
      </w:r>
      <w:r>
        <w:rPr>
          <w:rFonts w:ascii="Times New Roman" w:hAnsi="Times New Roman" w:cs="Times New Roman"/>
          <w:sz w:val="28"/>
          <w:szCs w:val="28"/>
        </w:rPr>
        <w:t>итуационные задачи.</w:t>
      </w:r>
      <w:r w:rsidRPr="006E3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E3B51">
        <w:rPr>
          <w:rFonts w:ascii="Times New Roman" w:hAnsi="Times New Roman" w:cs="Times New Roman"/>
          <w:sz w:val="28"/>
          <w:szCs w:val="28"/>
        </w:rPr>
        <w:t xml:space="preserve"> Сверить свои ответы с эталонами в графе «Проверь себя»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5576FF" w:rsidRPr="006E3B51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Изу</w:t>
      </w:r>
      <w:r w:rsidR="00952A85">
        <w:rPr>
          <w:rFonts w:ascii="Times New Roman" w:hAnsi="Times New Roman" w:cs="Times New Roman"/>
          <w:sz w:val="28"/>
          <w:szCs w:val="28"/>
        </w:rPr>
        <w:t xml:space="preserve">чить сестринский уход при </w:t>
      </w:r>
      <w:proofErr w:type="gramStart"/>
      <w:r w:rsidR="00952A85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E3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3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576FF" w:rsidRPr="006E3B51" w:rsidRDefault="005576FF" w:rsidP="0055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6FF" w:rsidRPr="006E3B51" w:rsidRDefault="005576FF" w:rsidP="005576F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76FF" w:rsidRDefault="005576FF" w:rsidP="005576F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76FF" w:rsidRDefault="005576FF" w:rsidP="005576F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76FF" w:rsidRDefault="005576FF" w:rsidP="005576F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76FF" w:rsidRDefault="005576FF" w:rsidP="005576F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</w:t>
      </w:r>
    </w:p>
    <w:p w:rsidR="005576FF" w:rsidRDefault="005576FF" w:rsidP="005576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576FF" w:rsidRDefault="005576FF" w:rsidP="005576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52A85" w:rsidRDefault="005576FF" w:rsidP="005576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</w:p>
    <w:p w:rsidR="005576FF" w:rsidRDefault="00952A85" w:rsidP="005576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576FF">
        <w:rPr>
          <w:rFonts w:ascii="Times New Roman" w:hAnsi="Times New Roman" w:cs="Times New Roman"/>
          <w:b/>
          <w:sz w:val="28"/>
          <w:szCs w:val="28"/>
        </w:rPr>
        <w:t xml:space="preserve"> ГРАФОЛОГИЧЕСКАЯ  </w:t>
      </w:r>
      <w:r w:rsidR="005576FF" w:rsidRPr="00411B5D">
        <w:rPr>
          <w:rFonts w:ascii="Times New Roman" w:hAnsi="Times New Roman" w:cs="Times New Roman"/>
          <w:b/>
          <w:sz w:val="28"/>
          <w:szCs w:val="28"/>
        </w:rPr>
        <w:t xml:space="preserve">СТРУКТУРА: </w:t>
      </w:r>
    </w:p>
    <w:p w:rsidR="005576FF" w:rsidRDefault="00952A85" w:rsidP="00557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РОЖА</w:t>
      </w:r>
      <w:proofErr w:type="gramEnd"/>
    </w:p>
    <w:p w:rsidR="005576FF" w:rsidRDefault="005576FF" w:rsidP="00557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C7E5F" w:rsidRDefault="005576FF" w:rsidP="005576FF">
      <w:pPr>
        <w:tabs>
          <w:tab w:val="left" w:pos="609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ЭТИОЛОГИЯ:                         </w:t>
      </w:r>
      <w:r>
        <w:rPr>
          <w:rFonts w:ascii="Times New Roman" w:hAnsi="Times New Roman" w:cs="Times New Roman"/>
          <w:sz w:val="28"/>
          <w:szCs w:val="28"/>
        </w:rPr>
        <w:t>Возбу</w:t>
      </w:r>
      <w:r w:rsidR="005C7E5F">
        <w:rPr>
          <w:rFonts w:ascii="Times New Roman" w:hAnsi="Times New Roman" w:cs="Times New Roman"/>
          <w:sz w:val="28"/>
          <w:szCs w:val="28"/>
        </w:rPr>
        <w:t xml:space="preserve">дитель </w:t>
      </w:r>
      <w:proofErr w:type="gramStart"/>
      <w:r w:rsidR="005C7E5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5C7E5F">
        <w:rPr>
          <w:rFonts w:ascii="Times New Roman" w:hAnsi="Times New Roman" w:cs="Times New Roman"/>
          <w:sz w:val="28"/>
          <w:szCs w:val="28"/>
        </w:rPr>
        <w:t xml:space="preserve">ета гемолитический    </w:t>
      </w:r>
    </w:p>
    <w:p w:rsidR="005576FF" w:rsidRDefault="005C7E5F" w:rsidP="005576FF">
      <w:pPr>
        <w:tabs>
          <w:tab w:val="left" w:pos="609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стрептококк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57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грамм положительный,</w:t>
      </w:r>
      <w:r w:rsidR="005576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76FF" w:rsidRDefault="005576FF" w:rsidP="005576FF">
      <w:pPr>
        <w:tabs>
          <w:tab w:val="left" w:pos="609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7E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выделяет  </w:t>
      </w:r>
      <w:r w:rsidR="005C7E5F">
        <w:rPr>
          <w:rFonts w:ascii="Times New Roman" w:hAnsi="Times New Roman" w:cs="Times New Roman"/>
          <w:sz w:val="28"/>
          <w:szCs w:val="28"/>
        </w:rPr>
        <w:t>экзо и эндотоксин,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76FF" w:rsidRDefault="005576FF" w:rsidP="005576FF">
      <w:pPr>
        <w:tabs>
          <w:tab w:val="left" w:pos="609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C7E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погибает при кипячении</w:t>
      </w:r>
    </w:p>
    <w:p w:rsidR="005576FF" w:rsidRDefault="005576FF" w:rsidP="005576FF">
      <w:pPr>
        <w:tabs>
          <w:tab w:val="left" w:pos="609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под действием   1%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раствора           </w:t>
      </w:r>
    </w:p>
    <w:p w:rsidR="005576FF" w:rsidRDefault="005576FF" w:rsidP="005576FF">
      <w:pPr>
        <w:tabs>
          <w:tab w:val="left" w:pos="609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576FF" w:rsidRDefault="005576FF" w:rsidP="005576FF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ЭПИДЕМИОЛОГИЯ:</w:t>
      </w:r>
      <w:r>
        <w:rPr>
          <w:rFonts w:ascii="Times New Roman" w:hAnsi="Times New Roman" w:cs="Times New Roman"/>
          <w:sz w:val="28"/>
          <w:szCs w:val="28"/>
        </w:rPr>
        <w:t xml:space="preserve">             Источник инфекции: больной человек,  </w:t>
      </w:r>
    </w:p>
    <w:p w:rsidR="005576FF" w:rsidRDefault="005576FF" w:rsidP="005576FF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7E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C7E5F">
        <w:rPr>
          <w:rFonts w:ascii="Times New Roman" w:hAnsi="Times New Roman" w:cs="Times New Roman"/>
          <w:sz w:val="28"/>
          <w:szCs w:val="28"/>
        </w:rPr>
        <w:t>бактерио</w:t>
      </w:r>
      <w:r>
        <w:rPr>
          <w:rFonts w:ascii="Times New Roman" w:hAnsi="Times New Roman" w:cs="Times New Roman"/>
          <w:sz w:val="28"/>
          <w:szCs w:val="28"/>
        </w:rPr>
        <w:t>носитель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76FF" w:rsidRDefault="005576FF" w:rsidP="005576FF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</w:t>
      </w:r>
      <w:r w:rsidR="005C7E5F">
        <w:rPr>
          <w:rFonts w:ascii="Times New Roman" w:hAnsi="Times New Roman" w:cs="Times New Roman"/>
          <w:sz w:val="28"/>
          <w:szCs w:val="28"/>
        </w:rPr>
        <w:t>ех-м передачи: контактный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5576FF" w:rsidRDefault="005576FF" w:rsidP="005576FF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7E5F">
        <w:rPr>
          <w:rFonts w:ascii="Times New Roman" w:hAnsi="Times New Roman" w:cs="Times New Roman"/>
          <w:sz w:val="28"/>
          <w:szCs w:val="28"/>
        </w:rPr>
        <w:t xml:space="preserve">  Факторы</w:t>
      </w:r>
      <w:r>
        <w:rPr>
          <w:rFonts w:ascii="Times New Roman" w:hAnsi="Times New Roman" w:cs="Times New Roman"/>
          <w:sz w:val="28"/>
          <w:szCs w:val="28"/>
        </w:rPr>
        <w:t xml:space="preserve"> перед</w:t>
      </w:r>
      <w:r w:rsidR="005C7E5F">
        <w:rPr>
          <w:rFonts w:ascii="Times New Roman" w:hAnsi="Times New Roman" w:cs="Times New Roman"/>
          <w:sz w:val="28"/>
          <w:szCs w:val="28"/>
        </w:rPr>
        <w:t xml:space="preserve">ачи: микозы, </w:t>
      </w:r>
      <w:proofErr w:type="gramStart"/>
      <w:r w:rsidR="005C7E5F">
        <w:rPr>
          <w:rFonts w:ascii="Times New Roman" w:hAnsi="Times New Roman" w:cs="Times New Roman"/>
          <w:sz w:val="28"/>
          <w:szCs w:val="28"/>
        </w:rPr>
        <w:t>сахарный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C7E5F">
        <w:rPr>
          <w:rFonts w:ascii="Times New Roman" w:hAnsi="Times New Roman" w:cs="Times New Roman"/>
          <w:sz w:val="28"/>
          <w:szCs w:val="28"/>
        </w:rPr>
        <w:t>диабет, хр. инфекции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76FF" w:rsidRDefault="005576FF" w:rsidP="005C7E5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ПАТОГЕНЕЗ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03302">
        <w:rPr>
          <w:rFonts w:ascii="Times New Roman" w:hAnsi="Times New Roman" w:cs="Times New Roman"/>
          <w:sz w:val="28"/>
          <w:szCs w:val="28"/>
        </w:rPr>
        <w:t xml:space="preserve">                1 этап-внедрение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3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C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3302">
        <w:rPr>
          <w:rFonts w:ascii="Times New Roman" w:hAnsi="Times New Roman" w:cs="Times New Roman"/>
          <w:sz w:val="28"/>
          <w:szCs w:val="28"/>
        </w:rPr>
        <w:t xml:space="preserve"> 2-бактериемия, токсемия</w:t>
      </w:r>
    </w:p>
    <w:p w:rsidR="00B03302" w:rsidRDefault="00B03302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1C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3-</w:t>
      </w:r>
      <w:r w:rsidR="00B31CE8">
        <w:rPr>
          <w:rFonts w:ascii="Times New Roman" w:hAnsi="Times New Roman" w:cs="Times New Roman"/>
          <w:sz w:val="28"/>
          <w:szCs w:val="28"/>
        </w:rPr>
        <w:t>местный очаг</w:t>
      </w:r>
    </w:p>
    <w:p w:rsidR="00B31CE8" w:rsidRDefault="00B31CE8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4-формирование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лимфостаза</w:t>
      </w:r>
      <w:proofErr w:type="spellEnd"/>
    </w:p>
    <w:p w:rsidR="00B31CE8" w:rsidRDefault="00B31CE8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5-очаги хронической инфекции</w:t>
      </w:r>
    </w:p>
    <w:p w:rsidR="00B31CE8" w:rsidRDefault="00B31CE8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6-элиминация возбудителя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КЛИНИКА:                        </w:t>
      </w:r>
      <w:r w:rsidRPr="00736E16">
        <w:rPr>
          <w:rFonts w:ascii="Times New Roman" w:hAnsi="Times New Roman" w:cs="Times New Roman"/>
          <w:sz w:val="28"/>
          <w:szCs w:val="28"/>
        </w:rPr>
        <w:t>И</w:t>
      </w:r>
      <w:r w:rsidR="00B31CE8">
        <w:rPr>
          <w:rFonts w:ascii="Times New Roman" w:hAnsi="Times New Roman" w:cs="Times New Roman"/>
          <w:sz w:val="28"/>
          <w:szCs w:val="28"/>
        </w:rPr>
        <w:t>нкубационный период – от 1 до 10</w:t>
      </w:r>
      <w:r>
        <w:rPr>
          <w:rFonts w:ascii="Times New Roman" w:hAnsi="Times New Roman" w:cs="Times New Roman"/>
          <w:sz w:val="28"/>
          <w:szCs w:val="28"/>
        </w:rPr>
        <w:t xml:space="preserve">  дней.</w:t>
      </w:r>
    </w:p>
    <w:p w:rsidR="00B31CE8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31CE8">
        <w:rPr>
          <w:rFonts w:ascii="Times New Roman" w:hAnsi="Times New Roman" w:cs="Times New Roman"/>
          <w:sz w:val="28"/>
          <w:szCs w:val="28"/>
        </w:rPr>
        <w:t xml:space="preserve">        Выделяют интоксикационный синдром и</w:t>
      </w:r>
    </w:p>
    <w:p w:rsidR="00B31CE8" w:rsidRDefault="00B31CE8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76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местный симптом: яркая эритема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1CE8" w:rsidRDefault="00B31CE8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неровными краями, отек и уплотнение кожи,  </w:t>
      </w:r>
    </w:p>
    <w:p w:rsidR="005576FF" w:rsidRDefault="00B31CE8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лимфостаз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резкая болезненность.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6C2695" w:rsidRDefault="005576FF" w:rsidP="006C2695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6E16">
        <w:rPr>
          <w:rFonts w:ascii="Times New Roman" w:hAnsi="Times New Roman" w:cs="Times New Roman"/>
          <w:b/>
          <w:sz w:val="28"/>
          <w:szCs w:val="28"/>
        </w:rPr>
        <w:t>ОСЛОЖНЕНИЯ: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6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C2695" w:rsidRPr="006C2695">
        <w:rPr>
          <w:rFonts w:ascii="Times New Roman" w:hAnsi="Times New Roman" w:cs="Times New Roman"/>
          <w:sz w:val="28"/>
          <w:szCs w:val="28"/>
        </w:rPr>
        <w:t xml:space="preserve">Абсцессы, флегмоны, некрозы </w:t>
      </w:r>
      <w:r w:rsidR="006C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FF" w:rsidRPr="006C2695" w:rsidRDefault="006C2695" w:rsidP="006C2695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6C2695">
        <w:rPr>
          <w:rFonts w:ascii="Times New Roman" w:hAnsi="Times New Roman" w:cs="Times New Roman"/>
          <w:sz w:val="28"/>
          <w:szCs w:val="28"/>
        </w:rPr>
        <w:t>кожи</w:t>
      </w:r>
      <w:proofErr w:type="gramStart"/>
      <w:r w:rsidRPr="006C269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C2695">
        <w:rPr>
          <w:rFonts w:ascii="Times New Roman" w:hAnsi="Times New Roman" w:cs="Times New Roman"/>
          <w:sz w:val="28"/>
          <w:szCs w:val="28"/>
        </w:rPr>
        <w:t>ромбофлебиты</w:t>
      </w:r>
      <w:proofErr w:type="spellEnd"/>
      <w:r w:rsidRPr="006C2695">
        <w:rPr>
          <w:rFonts w:ascii="Times New Roman" w:hAnsi="Times New Roman" w:cs="Times New Roman"/>
          <w:sz w:val="28"/>
          <w:szCs w:val="28"/>
        </w:rPr>
        <w:t>, сепсис, ОССН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ДИАГНО</w:t>
      </w:r>
      <w:r w:rsidR="006C2695">
        <w:rPr>
          <w:rFonts w:ascii="Times New Roman" w:hAnsi="Times New Roman" w:cs="Times New Roman"/>
          <w:b/>
          <w:sz w:val="28"/>
          <w:szCs w:val="28"/>
        </w:rPr>
        <w:t xml:space="preserve">СТИКА: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Эпидемиологический анамнез.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26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Клинические данные.</w:t>
      </w:r>
    </w:p>
    <w:p w:rsidR="006C2695" w:rsidRDefault="005576FF" w:rsidP="006C2695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Лабораторная диагностика: </w:t>
      </w:r>
      <w:r w:rsidR="006C2695">
        <w:rPr>
          <w:rFonts w:ascii="Times New Roman" w:hAnsi="Times New Roman" w:cs="Times New Roman"/>
          <w:sz w:val="28"/>
          <w:szCs w:val="28"/>
        </w:rPr>
        <w:t xml:space="preserve">кровь на ИФА и </w:t>
      </w:r>
    </w:p>
    <w:p w:rsidR="005576FF" w:rsidRDefault="006C2695" w:rsidP="006C2695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ПЦР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695" w:rsidRDefault="005576FF" w:rsidP="006C2695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C2695">
        <w:rPr>
          <w:rFonts w:ascii="Times New Roman" w:hAnsi="Times New Roman" w:cs="Times New Roman"/>
          <w:sz w:val="28"/>
          <w:szCs w:val="28"/>
        </w:rPr>
        <w:t xml:space="preserve">               Лечение хронических очагов, профилактика </w:t>
      </w:r>
    </w:p>
    <w:p w:rsidR="005576FF" w:rsidRDefault="006C2695" w:rsidP="006C2695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рецидивов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C2695" w:rsidRDefault="005576FF" w:rsidP="006C2695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ЛЕЧЕНИЕ: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Постельный режим, </w:t>
      </w:r>
      <w:proofErr w:type="gramStart"/>
      <w:r w:rsidR="006C2695">
        <w:rPr>
          <w:rFonts w:ascii="Times New Roman" w:hAnsi="Times New Roman" w:cs="Times New Roman"/>
          <w:sz w:val="28"/>
          <w:szCs w:val="28"/>
        </w:rPr>
        <w:t>Антибактериальная</w:t>
      </w:r>
      <w:proofErr w:type="gramEnd"/>
      <w:r w:rsidR="006C26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695" w:rsidRDefault="006C2695" w:rsidP="006C2695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терапия, местная терапия,  </w:t>
      </w:r>
    </w:p>
    <w:p w:rsidR="005576FF" w:rsidRDefault="006C2695" w:rsidP="006C2695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5576FF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576FF" w:rsidRPr="007A2C18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5576FF" w:rsidRPr="00994AEC" w:rsidRDefault="005576FF" w:rsidP="005576FF">
      <w:pPr>
        <w:tabs>
          <w:tab w:val="left" w:pos="5280"/>
          <w:tab w:val="left" w:pos="13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6FF" w:rsidRDefault="005576FF" w:rsidP="00557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576FF" w:rsidRDefault="005576FF" w:rsidP="005576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76FF" w:rsidRDefault="005576FF" w:rsidP="005576FF">
      <w:pPr>
        <w:tabs>
          <w:tab w:val="center" w:pos="467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FF" w:rsidRDefault="005576FF" w:rsidP="005576FF">
      <w:pPr>
        <w:tabs>
          <w:tab w:val="center" w:pos="467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FF" w:rsidRDefault="005576FF" w:rsidP="005576FF">
      <w:pPr>
        <w:tabs>
          <w:tab w:val="center" w:pos="467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5576FF" w:rsidRDefault="005576FF" w:rsidP="005576FF">
      <w:pPr>
        <w:tabs>
          <w:tab w:val="center" w:pos="467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FF" w:rsidRDefault="005576FF" w:rsidP="005576FF">
      <w:pPr>
        <w:tabs>
          <w:tab w:val="center" w:pos="467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FF" w:rsidRDefault="005576FF" w:rsidP="004F08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C8" w:rsidRDefault="004F08C8" w:rsidP="004F08C8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6D5F">
        <w:rPr>
          <w:rFonts w:ascii="Times New Roman" w:hAnsi="Times New Roman"/>
          <w:b/>
          <w:sz w:val="28"/>
          <w:szCs w:val="28"/>
          <w:lang w:eastAsia="ru-RU"/>
        </w:rPr>
        <w:t xml:space="preserve">  ГЛАВА 1. ЛЕКЦИЯ: «</w:t>
      </w:r>
      <w:proofErr w:type="gramStart"/>
      <w:r w:rsidR="00756D5F">
        <w:rPr>
          <w:rFonts w:ascii="Times New Roman" w:hAnsi="Times New Roman"/>
          <w:b/>
          <w:sz w:val="28"/>
          <w:szCs w:val="28"/>
          <w:lang w:eastAsia="ru-RU"/>
        </w:rPr>
        <w:t>РОЖА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DB6DDC" w:rsidRPr="00261BEE" w:rsidRDefault="00952A85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Ро́жа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о́жистое</w:t>
      </w:r>
      <w:proofErr w:type="spellEnd"/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r w:rsidR="00DB6DDC" w:rsidRPr="00261BE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воспаление</w:t>
      </w:r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(от </w:t>
      </w:r>
      <w:hyperlink r:id="rId6" w:tooltip="Польский язык" w:history="1">
        <w:r w:rsidR="00DB6DDC"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польск.</w:t>
        </w:r>
      </w:hyperlink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="00DB6DDC" w:rsidRPr="00261BE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pl-PL" w:eastAsia="ru-RU"/>
        </w:rPr>
        <w:t>róża</w:t>
      </w:r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" w:tooltip="Латинский язык" w:history="1">
        <w:r w:rsidR="00DB6DDC"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лат.</w:t>
        </w:r>
      </w:hyperlink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="00DB6DDC" w:rsidRPr="00261BE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la-Latn" w:eastAsia="ru-RU"/>
        </w:rPr>
        <w:t>erysipelas</w:t>
      </w:r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8" w:tooltip="Греческий язык" w:history="1">
        <w:r w:rsidR="00DB6DDC"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греч.</w:t>
        </w:r>
      </w:hyperlink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val="el-GR" w:eastAsia="ru-RU"/>
        </w:rPr>
        <w:t>ἐρυσίπελας</w:t>
      </w:r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означает «красная кожа») — острое, нередко </w:t>
      </w:r>
      <w:hyperlink r:id="rId9" w:tooltip="Рецидив (медицина)" w:history="1">
        <w:r w:rsidR="00DB6DDC"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рецидивирующее</w:t>
        </w:r>
      </w:hyperlink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инфекционное заболевание, вызываемое </w:t>
      </w:r>
      <w:proofErr w:type="spellStart"/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бета-гемолитическим</w:t>
      </w:r>
      <w:proofErr w:type="spellEnd"/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10" w:tooltip="Стрептококки" w:history="1">
        <w:r w:rsidR="00DB6DDC"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стрептококком</w:t>
        </w:r>
      </w:hyperlink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группы A</w:t>
      </w:r>
      <w:hyperlink r:id="rId11" w:anchor="cite_note-3" w:history="1">
        <w:r w:rsidR="00DB6DDC"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Проявляется покраснением участка кожи, обычно на голени или на лице, и сопровождается общей </w:t>
      </w:r>
      <w:hyperlink r:id="rId12" w:tooltip="Интоксикация" w:history="1">
        <w:r w:rsidR="00DB6DDC"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интоксикацией</w:t>
        </w:r>
      </w:hyperlink>
      <w:r w:rsidR="00DB6DDC"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с повышением температуры. В большинстве случаев поддаётся излечению.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 распространённости в современной структуре инфекционной патологии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рожа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занимает 4-е место — после </w:t>
      </w:r>
      <w:hyperlink r:id="rId13" w:tooltip="Острые респираторные заболевания" w:history="1">
        <w:r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острых респираторных заболеваний</w:t>
        </w:r>
      </w:hyperlink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кишечных инфекций и </w:t>
      </w:r>
      <w:hyperlink r:id="rId14" w:tooltip="Вирусный гепатит" w:history="1">
        <w:r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вирусных гепатитов</w:t>
        </w:r>
      </w:hyperlink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особенно часто она регистрируется в старших возрастных группах. Примерно треть пациентов составляют больные рецидивирующей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рожей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 основном женщины.</w:t>
      </w:r>
    </w:p>
    <w:p w:rsidR="00952A85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85">
        <w:rPr>
          <w:rFonts w:ascii="Times New Roman" w:hAnsi="Times New Roman" w:cs="Times New Roman"/>
          <w:b/>
          <w:sz w:val="28"/>
          <w:szCs w:val="28"/>
        </w:rPr>
        <w:t xml:space="preserve"> ГЛАВА 1.</w:t>
      </w:r>
      <w:r w:rsidR="00952A85">
        <w:rPr>
          <w:rFonts w:ascii="Times New Roman" w:hAnsi="Times New Roman" w:cs="Times New Roman"/>
          <w:b/>
          <w:sz w:val="28"/>
          <w:szCs w:val="28"/>
        </w:rPr>
        <w:t>1</w:t>
      </w:r>
      <w:r w:rsidRPr="00952A85">
        <w:rPr>
          <w:rFonts w:ascii="Times New Roman" w:hAnsi="Times New Roman" w:cs="Times New Roman"/>
          <w:b/>
          <w:sz w:val="28"/>
          <w:szCs w:val="28"/>
        </w:rPr>
        <w:t xml:space="preserve"> ОПРЕДЕЛЕНИЕ БОЛЕЗНИ. ЭТИОЛОГИЯ РОЖИ</w:t>
      </w:r>
      <w:r w:rsidRPr="00261BEE">
        <w:rPr>
          <w:rFonts w:ascii="Times New Roman" w:hAnsi="Times New Roman" w:cs="Times New Roman"/>
          <w:sz w:val="28"/>
          <w:szCs w:val="28"/>
        </w:rPr>
        <w:t xml:space="preserve"> Рожа (англ.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еrysipelas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) – инфекционная болезнь человека, вызываемая, стрептококком группы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(не менее 70% всех случаев), протекающая в первичной (острая) или рецидивирующей (хроническая) формах и характеризуется развитием выраженных симптомов интоксикации и очаговым серозным или серозно-геморрагическим воспалением кожи (реже слизистых оболочек).</w:t>
      </w:r>
    </w:p>
    <w:p w:rsidR="00952A85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 Этиология.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как инфекционное заболевание человека, известно с древних времен. Клинические проявления заболевания подробно описаны Гиппократом (V в. д.н.э.), Авиценной (Абу Али Хусейн ибн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Абдаллах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ибн Сина, 980-1037 гг.). Большой вклад в изучение этиологии, патогенеза, лечение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 России внесли профессор В.Л. Черкасов, к.м.н. Р.Р.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Рыскинд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 В то же время и в настоящее время остается нерешенным ряд вопросов, связанных с пониманием патогенеза различных форм болезни, разработкой </w:t>
      </w:r>
      <w:r w:rsidRPr="00261BE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методов лечения. 7 Отдельно необходимо выделить, достаточно активно проводимое исследователями в последние годы, изучение этиологии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>. Накопленные в течении многих лет научные данные по изучению этиологии рожи, с полным основанием позволяют утверждать о ведущей роли стрептококка группы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(СГА,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pyogenes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) в развитии этого заболевания. Основная роль СГА в развитии болезни была установлена K.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Birkhaug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еще в начале 20 века. С другой стороны, благодаря проведенным в последние годы исследованиям, рожу можно рассматривать и как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полиэтиологическое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заболевание в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которого, может регистрироваться микст-инфекция (наряду с S.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pyogenes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) или в отдельных случаях как моно инфекция, где участвуют микроорганизмы, относящиеся к различным родам и даже семействам бактерий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коагулазонегативные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dysgalactiae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Klebsiella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Yersinia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enterocolitica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influenza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BEE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Citrobacter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diversus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Proteus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morganii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Редко заболевание с симптомами, сходными с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могут вызвать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Campylobacter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jejuni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Campylobacter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fetus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у больных с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агаммаглобулинемией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ВИЧ инфекцией. Таблица 1 Перечень микроорганизмов, участвующих в развитии рожи Микроорганизмы Уровень доказательной базы (в соответствии с международными требованиями)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pyogenes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(СГА) А (1+)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(при буллезно-геморрагической форме рожи) В (2++) Микст инфекция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pyogenes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(при буллезно-геморрагической форме рожи) В (2++) Стрептококки групп B, C, G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(2+)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Коагулазонегативные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стафилококки (S.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epidermidis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hominis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capitis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) D (2+) 8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(рожа лица у детей) D (2+)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aeruginosa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D (2+)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Campylobacter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jejuni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Campylobacter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fetus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(у больных с иммунодефицитом) С (2+)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saprophyticus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D (3)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Кlebsiella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pnemoniae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D (3) Грамотрицательные бактерии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) D (3-4) Стрептококк группы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pyogenes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является чрезвычайно важным, широко </w:t>
      </w:r>
    </w:p>
    <w:p w:rsidR="00952A85" w:rsidRDefault="00952A85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85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распространённым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 мире микробным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патогеном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человека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убиквитарный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микроорганизм). С ним связан целый спектр острых инфекционных заболеваний человека, таких как инфекции мягких тканей (импетиго,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), фарингит (тонзиллит) и скарлатина; тяжелые,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жизнеугрожающие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заболевания (синдром токсического шока, сепсис, некротический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фасциит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), острая ревматическая лихорадка, ревматическая болезнь сердца, постстрептококковый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 В соответствии с современными данными ГСА относят к типу бактерий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Firmicutes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семейству –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Streptococcacea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роду –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 ГСА является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каталазанегативной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грамположительной бактерией овальной или округлой формы, размером 0.6-2.0 мкм. При росте на питательных средах бактерии могут располагаться в виде пар или цепочки кокков (деление бактерий происходит в одной плоскости), неподвижные, спор не формируют. Имеет капсулу, состоящую из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кислоты, достаточно устойчивы во внешней среде, хорошо переносят высушивание, выдерживают нагревание до 60оС в течение 30 минут, под действием основных дезинфекционных средств погибают в течение 15 минут. Является факультативным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анэробом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растет на питательных средах с добавлением крови, сыворотки. 9 При росте на кровяном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характеризуется в большинстве случаев развитием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гемолиза. В соответствии с классификацией Р.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Ланцефилд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pyogenes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(ГСА) относят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серологической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группе А. Для ГСА характерна L-трансформация (образование Л-форм) под действием антибиотиков, некоторых аминокислот (L-метионин, аргинин, глицин и других), биологически активных веществ (лизоцим, комплемент, иммунные сыворотки) и других факторов. При определенных условиях Л-формы могут реверсировать в исходные бактерии, что приводит к развитию рецидива болезни. ГСА содержит и продуцирует при развитии заболевания многочисленные токсины и ферменты. Важными факторами патогенности и вирулентности микроорганизма в развитии инфекционного процесса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85" w:rsidRDefault="00952A85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DC" w:rsidRPr="00261BEE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являются: М-протеин, капсула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кислота),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стрептолизины</w:t>
      </w:r>
      <w:proofErr w:type="spellEnd"/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и S, стрептококковые экзотоксины,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стрептокиназа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С-5а-пептидаза,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липотейхоевая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гиалуронидаза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протеазы, полисахарид А и другие клеточные и внеклеточные продукты ГСА. В настоящее время выделяют более 150 штаммов ГСА, отличающихся по строению М-протеина, антитела против конкретного типа М-протеина играют основную роль в развитии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протективного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иммунитета после перенесенной инфекции. Особенности штаммов ГСА, вызывающих рожу, в настоящее время изучены не полностью. Предположение о том, что они продуцируют токсины, идентичные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скарлатинозному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не подтвердилось: вакцинация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эритрогенным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токсином не даёт профилактического эффекта, а антитоксическая противоскарлатинозная сыворотка не влияет на развитие рожи. При использовании бактериологического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молекулярнобиологического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исследований ГСА чаще выявляется в буллах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эритематознобуллезная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буллезно-геморрагическая форма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пунктатах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местного воспалительного очага, реже – при исследовании крови (2-5%) и поверхности 10 воспалительного очага. В 20-50% случаев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вявлятся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миксты ГСА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 ГСА совместно с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при буллезно-геморрагической форме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на раневой поверхности местного воспалительного очага могут формировать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биопленку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.</w:t>
      </w:r>
    </w:p>
    <w:p w:rsidR="00952A85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85">
        <w:rPr>
          <w:rFonts w:ascii="Times New Roman" w:hAnsi="Times New Roman" w:cs="Times New Roman"/>
          <w:b/>
          <w:sz w:val="28"/>
          <w:szCs w:val="28"/>
        </w:rPr>
        <w:t xml:space="preserve"> Эпидемиология </w:t>
      </w:r>
      <w:proofErr w:type="gramStart"/>
      <w:r w:rsidRPr="00952A85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  <w:r w:rsidRPr="00952A85">
        <w:rPr>
          <w:rFonts w:ascii="Times New Roman" w:hAnsi="Times New Roman" w:cs="Times New Roman"/>
          <w:b/>
          <w:sz w:val="28"/>
          <w:szCs w:val="28"/>
        </w:rPr>
        <w:t>.</w:t>
      </w:r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– широко распространённое спорадическое заболевание с низкой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контагиозностью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 Низкая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связана с улучшением санитарно-гигиенических условий и соблюдением правил антисептики в медицинских учреждениях. Несмотря на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что больных рожей нередко госпитализируют в отделения общего профиля (терапия, хирургия), среди соседей по палате, в семьях больных повторные случаи рожи регистрируют редко. Примерно в 10-15% случаев отмечена наследственная предрасположенность к заболеванию. Раневую рожу в настоящее время встречают крайне редко. Практически отсутствует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85" w:rsidRDefault="00952A85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85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новорождённых,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которой ранее была характерна высокая летальность. Источник возбудителя инфекции обнаруживают редко, что связано с широким распространением стрептококков в окружающей среде. Источником возбудителя инфекции при экзогенном пути заражения могут быть больные стрептококковыми инфекциями и здоровые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бактерионосители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стрептококка (до 20% населения). Наряду с основным, контактным механизмом передачи инфекции возможен аэрозольный механизм передачи (воздушно-капельный путь) с первичным инфицированием носоглотки и последующим заносом возбудителя на кожу руками, а также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лимфогенным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гематогенным путём. При первичной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ГСА проникает в кожу или слизистые оболочки через трещины, опрелости, различные микротравмы (экзогенный путь). При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лица - через трещины в ноздрях или повреждения наружного слухового прохода, при роже нижних конечностей – через трещины в межпальцевых промежутках, на пятках или повреждения в нижней трети голени. К 11 повреждениям относят незначительные трещины, царапины, точечные уколы и микротравмы. При первичной и повторной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где экзогенный путь заражения является ведущим, инкубационный период, составляет чаще от 2 до 5-7 дней (возможно и несколько часов). При рецидивирующей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ГСА распространяется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лимфогенно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гематогенно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из очагов стрептококковой инфекции в самом организме: фарингит, синусит, отит и др. (эндогенный путь). При частых рецидивах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 коже и регионарных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лимфоузлах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формируется очаг хронической инфекции (L-формы ГСА). Под влиянием различных провоцирующих факторов – переохлаждения, перегревания, травм, эмоциональных стрессов – происходит реверсия L-форм в бактериальные формы ГСА, которые вызывают рецидивы заболевания. При редких и поздних рецидивах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возможна реинфекция и суперинфекция новыми штаммами (М-типы) ГСА. После прекращение обязательного учета всех форм рожи (с 1959 года) сведения о заболеваемости этой инфекцией основываются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выборочных </w:t>
      </w:r>
    </w:p>
    <w:p w:rsidR="00952A85" w:rsidRDefault="00952A85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DC" w:rsidRPr="00261BEE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>данных проводимых в различных регионах России (заболеваемость составляет от 5-6 до 20 случаев на 10.000 населения). Госпитализируется 20- 30% больных в основном с геморрагическими формами заболевания (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буллезно-геморрагическая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и эритематозно-геморрагическая). В настоящее время у пациентов в возрасте до 18 лет регистрируют лишь единичные случаи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. С 20-летнего возраста заболеваемость возрастает, причём в возрастном интервале от 20 до 30 лет мужчины болеют чаще, чем женщины, что связано с преобладанием первичной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и профессиональным фактором. Основная масса больных – лица в возрасте 50 лет и старше (до 70% и более всех случаев). Среди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преобладают работники физического труда. Наибольшую заболеваемость отмечают среди слесарей, грузчиков, шофёров, каменщиков, плотников, уборщиц, кухонных рабочих и лиц других профессий, связанных с частой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микротравматизацией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загрязнением кожи, а также резкими сменами температуры. Часто болеют 12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пенсионеры (60% и более всех случаев), у которых обычно наблюдают рецидивирующие формы заболевания. Подъём заболеваемости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отмечают в летне-осенний период. Меры профилактики. Специфической профилактики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не разработано. Неспецифические меры связаны с соблюдением правил асептики и антисептики в лечебных учреждениях, с соблюдением личной гигиены. Постинфекционный иммунитет после перенесенной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нестойкий. Более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чем у трети больных, перенесших первичную (острую) форму рожи, возникает повторное заболевание или рецидивирующая (хроническая) форма болезни, обусловленные аутоинфекцией, реинфекцией или суперинфекцией штаммами ГСА, которые содержат другие варианты М-протеина. ГСА высокочувствителен к большинству антибактериальных препаратов, особенно к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лактамам,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резистентен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к тетрациклинам, в последние годы растет устойчивость ГСА к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макролидам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эритромицин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)</w:t>
      </w:r>
    </w:p>
    <w:p w:rsidR="00AD4E79" w:rsidRDefault="00AD4E79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E79" w:rsidRDefault="00AD4E79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79">
        <w:rPr>
          <w:rFonts w:ascii="Times New Roman" w:hAnsi="Times New Roman" w:cs="Times New Roman"/>
          <w:b/>
          <w:sz w:val="28"/>
          <w:szCs w:val="28"/>
        </w:rPr>
        <w:t xml:space="preserve">Глава  1.2 </w:t>
      </w:r>
      <w:r w:rsidR="00DB6DDC" w:rsidRPr="00AD4E79">
        <w:rPr>
          <w:rFonts w:ascii="Times New Roman" w:hAnsi="Times New Roman" w:cs="Times New Roman"/>
          <w:b/>
          <w:sz w:val="28"/>
          <w:szCs w:val="28"/>
        </w:rPr>
        <w:t xml:space="preserve">ПРОВОЦИРУЮЩИЕ И ПРЕДРАСПОЛАГАЮЩИЕ ФАКТОРЫ ПРИ </w:t>
      </w:r>
      <w:proofErr w:type="gramStart"/>
      <w:r w:rsidR="00DB6DDC" w:rsidRPr="00AD4E79">
        <w:rPr>
          <w:rFonts w:ascii="Times New Roman" w:hAnsi="Times New Roman" w:cs="Times New Roman"/>
          <w:b/>
          <w:sz w:val="28"/>
          <w:szCs w:val="28"/>
        </w:rPr>
        <w:t>РОЖЕ</w:t>
      </w:r>
      <w:proofErr w:type="gramEnd"/>
      <w:r w:rsidR="00DB6DDC" w:rsidRPr="00AD4E79">
        <w:rPr>
          <w:rFonts w:ascii="Times New Roman" w:hAnsi="Times New Roman" w:cs="Times New Roman"/>
          <w:b/>
          <w:sz w:val="28"/>
          <w:szCs w:val="28"/>
        </w:rPr>
        <w:t xml:space="preserve">. ПАТОГЕНЕЗ </w:t>
      </w:r>
      <w:proofErr w:type="gramStart"/>
      <w:r w:rsidR="00DB6DDC" w:rsidRPr="00AD4E79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</w:p>
    <w:p w:rsidR="003A7DDC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79">
        <w:rPr>
          <w:rFonts w:ascii="Times New Roman" w:hAnsi="Times New Roman" w:cs="Times New Roman"/>
          <w:sz w:val="28"/>
          <w:szCs w:val="28"/>
        </w:rPr>
        <w:t xml:space="preserve"> </w:t>
      </w:r>
      <w:r w:rsidRPr="00261BEE">
        <w:rPr>
          <w:rFonts w:ascii="Times New Roman" w:hAnsi="Times New Roman" w:cs="Times New Roman"/>
          <w:sz w:val="28"/>
          <w:szCs w:val="28"/>
        </w:rPr>
        <w:t xml:space="preserve">Предрасположенность к роже имеет, вероятно, врожденный характер и представляет собой один из вариантов генетически детерминированной реакции (гиперчувствительность IV типа) организма на ГСА, чаще рожей 13 болеют люди с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(В) группой крови. Очевидно, генетическая предрасположенность к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 ряде случаев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реализируется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лишь в пожилом возрасте (чаще у женщин), на фоне повторной сенсибилизации к ГСА и к его клеточным и внеклеточным продуктам (факторам вирулентности) при наличии определенных патологических состояний, в том числе связанных с инволюционным процессом. В эпидемиологии рожи важное значение имеет наличие общей и местной предрасположенности организма к заболеванию, что клинически проявляется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многократным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рецидивированием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болезни у отдельных лиц, причем местный воспалительный очаг при этом, обычно, имеет одну и ту же локализацию.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Провоцирующими факторами (непосредственно предшествуют заболеванию) при развитии рожи являются: нарушения целостности кожных покровов (ссадины, царапины, расчесы, уколы, потертости, трещины и др.); резкая смена температуры (переохлаждение, перегревание); эмоциональные стрессы; инсоляция; ушибы, травмы участка тела, на котором возникает местный воспалительный очаг.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Основными предрасполагающими факторами при развитии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являются: фоновые (сопутствующие) заболевания: микозы стоп (при роже нижних конечностей до 100% случаев), сахарный диабет II типа (не менее 12-15% всех больных), ожирение (15-20% всех больных), хроническая венозная недостаточность (варикозная болезнь вен), хроническая (приобретенная или врожденная) недостаточность лимфатических сосудов (женщины после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мастэктомии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), экзема;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наличие очагов хронической (стрептококковой) инфекции: тонзиллит, отит, синусит, кариес,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парадантоз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(чаще при роже </w:t>
      </w:r>
      <w:proofErr w:type="gramEnd"/>
    </w:p>
    <w:p w:rsidR="003A7DDC" w:rsidRDefault="003A7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DC" w:rsidRPr="00261BEE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лица); остеомиелит, тромбофлебит, язвы (трофические) (чаще при роже нижних конечностей); профессиональные вредности, связанные с повышенной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травматизацией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загрязнением кожных покровов, ношением резиновой обуви и другое; хронические соматические 14 заболевания, приводящие к снижению состояния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противоинфекционного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иммунитета, что чаще реализуется в пожилом возрасте.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На одного больного рожей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приходится не менее одного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фонового заболевания (предрасполагающего фактора) и это без учета сердечнососудистой патологии, заболеваний внутренних органов, нервной системы часто диагностируемых у пациентов старшего и пожилого возраста</w:t>
      </w:r>
    </w:p>
    <w:p w:rsidR="003A7DDC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При микроскопии местного воспалительного очага у больных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отмечают серозное или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серозногеморрагическое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воспаление (отёк; мелкоклеточная инфильтрация дермы, более выраженная вокруг капилляров). Экссудат содержит большое количество лимфоцитов, моноцитов, нейтрофилов и эритроцитов (при геморрагических формах). Морфологическим изменениям свойственна картина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микрокапиллярного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артериита, флебита и лимфангита. При эритематозно-буллёзной и буллёзно-геморрагической формах воспаления происходит отслойка эпидермиса с образованием пузырей. При геморрагических формах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 местном очаге отмечают тромбоз мелких кровеносных сосудов, диапедез эритроцитов в межклеточное пространство, обильное отложение фибрина. В периоде реконвалесценции при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неосложнённом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течении рожи отмечают крупн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мелкопластинчатое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шелушение кожи в области очага местного воспаления. При рецидивирующем течении рожи в дерме постепенно происходит разрастание соединительной ткани – в результате нарушается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развивается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лимфостаз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 Установлено, что воспалительный процесс при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распространяется в глубоких слоях дермы и, возможно, подкожной </w:t>
      </w:r>
    </w:p>
    <w:p w:rsidR="003A7DDC" w:rsidRDefault="003A7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DC" w:rsidRDefault="003A7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DC" w:rsidRPr="00261BEE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клетчатки за пределы визуально определяемого местного воспалительного очага. </w:t>
      </w:r>
    </w:p>
    <w:p w:rsidR="00AD4E79" w:rsidRDefault="00DB6DDC" w:rsidP="00414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 Патогенез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можно представить в виде следующих стадий:</w:t>
      </w:r>
    </w:p>
    <w:p w:rsidR="00AD4E79" w:rsidRDefault="00DB6DDC" w:rsidP="00414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 1. Внедрение ГСА в кожу в результате ее повреждения (при первичной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>) или путем инфицирования из очага дремлющей инфекции (при часто рецидивирующей форме болезни). Эндогенное распространение инфекции может происходить и непосредственно из очага самостоятельного заболевания стрептококковой этиологии (фарингит, синусит, отит и др.). Размножение и накопление ГСА в лимфатических капиллярах дермы, что соответствует инкубационному периоду заболевания.</w:t>
      </w:r>
    </w:p>
    <w:p w:rsidR="00AD4E79" w:rsidRDefault="00DB6DDC" w:rsidP="00414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 2. Развитие бактериемии, токсемии, что приводит к возникновению симптомов интоксикации (острое начало болезни с повышения температуры, озноба, слабости и др.). </w:t>
      </w:r>
    </w:p>
    <w:p w:rsidR="00AD4E79" w:rsidRDefault="00DB6DDC" w:rsidP="00414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3. Развитие местного очага инфекционно-аллергического воспаления кожи с участием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иммунокомплексного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процесса (формируются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периваскулярно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расположенные иммунные комплексы, содержащие С-3 фракцию комплемента).  Нарушение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капиллярного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в коже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с формированием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лимфостаза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, возможным образованием геморрагий и пузырей с серозным и геморрагическим содержимым.</w:t>
      </w:r>
    </w:p>
    <w:p w:rsidR="00AD4E79" w:rsidRDefault="00DB6DDC" w:rsidP="00414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 5. Формирование очагов хронической стрептококковой инфекции в коже и регионарных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лимфоузлах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с наличием бактериальных и L-форм ГСА, что приводит у части больных к развитию рецидивов заболевания (хроническому течению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>).</w:t>
      </w:r>
    </w:p>
    <w:p w:rsidR="00DB6DDC" w:rsidRPr="00414830" w:rsidRDefault="00DB6DDC" w:rsidP="00414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 6. Элиминация бактериальных форм ГСА с помощью фагоцитоза и образования иммунных комплексов, и других иммунных механизмов и выздоровление пацие</w:t>
      </w:r>
      <w:r w:rsidR="00414830">
        <w:rPr>
          <w:rFonts w:ascii="Times New Roman" w:hAnsi="Times New Roman" w:cs="Times New Roman"/>
          <w:sz w:val="28"/>
          <w:szCs w:val="28"/>
        </w:rPr>
        <w:t>нта.</w:t>
      </w:r>
    </w:p>
    <w:p w:rsidR="00AD4E79" w:rsidRDefault="00AD4E79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AD4E79" w:rsidRDefault="00AD4E79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Современная клиническая классификация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рожи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предусматривает выделение следующих форм болезни.</w:t>
      </w:r>
    </w:p>
    <w:p w:rsidR="00DB6DDC" w:rsidRPr="00261BEE" w:rsidRDefault="00DB6DDC" w:rsidP="00261BE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характеру местных поражений: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эритематозная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эритематозно-буллёзная;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эритематозно-геморрагическая;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буллёзно-геморрагическая.</w:t>
      </w:r>
    </w:p>
    <w:p w:rsidR="00DB6DDC" w:rsidRPr="00261BEE" w:rsidRDefault="00DB6DDC" w:rsidP="00261BE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степени интоксикации (тяжести течения):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лёгкая;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средней тяжести;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тяжёлая.</w:t>
      </w:r>
    </w:p>
    <w:p w:rsidR="00DB6DDC" w:rsidRPr="00261BEE" w:rsidRDefault="00DB6DDC" w:rsidP="00261BE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кратности течения: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первичная;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повторная;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рецидивирующая (часто и редко, рано и поздно).</w:t>
      </w:r>
    </w:p>
    <w:p w:rsidR="00DB6DDC" w:rsidRPr="00261BEE" w:rsidRDefault="00DB6DDC" w:rsidP="00261BE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распространённости местных проявлений: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локализованная;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распространённая;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блуждающая (ползучая, мигрирующая);</w:t>
      </w:r>
    </w:p>
    <w:p w:rsidR="00DB6DDC" w:rsidRPr="00261BEE" w:rsidRDefault="00DB6DDC" w:rsidP="00261BEE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метастатическая.</w:t>
      </w:r>
    </w:p>
    <w:p w:rsidR="00414830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D4E79">
        <w:rPr>
          <w:rFonts w:ascii="Times New Roman" w:hAnsi="Times New Roman" w:cs="Times New Roman"/>
          <w:b/>
          <w:sz w:val="28"/>
          <w:szCs w:val="28"/>
        </w:rPr>
        <w:t>1.3</w:t>
      </w:r>
      <w:r w:rsidRPr="00414830">
        <w:rPr>
          <w:rFonts w:ascii="Times New Roman" w:hAnsi="Times New Roman" w:cs="Times New Roman"/>
          <w:b/>
          <w:sz w:val="28"/>
          <w:szCs w:val="28"/>
        </w:rPr>
        <w:t xml:space="preserve"> КЛИНИЧЕСКАЯ КАРТИНА РОЖИ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Инкубационный период может быть установлен лишь при посттравматической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роже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в этих случаях он продолжается от нескольких часов до 3—5 дней. Более чем в 90 % случаев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рожа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начинается остро, больные указывают не только день, но и час её возникновения.</w:t>
      </w:r>
    </w:p>
    <w:p w:rsidR="003A7DDC" w:rsidRDefault="003A7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Общетоксический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синдром предшествует локальным изменениям. Быстрый подъём температуры сопровождается ознобом, нередко сотрясающим. Выявляются выраженные признаки интоксикации — головные боли, головокружение, слабость, тошнота, возможна </w:t>
      </w:r>
      <w:hyperlink r:id="rId15" w:tooltip="Рвота" w:history="1">
        <w:r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рвота</w:t>
        </w:r>
      </w:hyperlink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 тяжёлых случаях могут быть судороги и бред. Через 10—20 часов от начала болезни появляются местные симптомы.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Сначала больные испытывают на ограниченных участках зуд, чувство потения, стягивание кожи. Затем в этих местах появляются припухлость, боль, соответствующие развитию регионарного лимфаденита, иногда с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лимфостазом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(на внутренней стороне бедра). Боли больше всего выражены при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роже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волосистой части головы. Довольно часто возникают боли в области регионарных лимфатических узлов, усиливающиеся при движении. Затем появляется покраснение кожи (эритема) с отёком.</w:t>
      </w:r>
    </w:p>
    <w:p w:rsidR="00B31CE8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 поражённом участке формируется пятно яркой гиперемии с чёткими неровными границами в виде «языков пламени» или «географической карты», отёком, уплотнением кожи. Очаг горячий и слегка болезненный на ощупь. При расстройствах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лимфообращения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16" w:tooltip="Гиперемия" w:history="1">
        <w:r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гиперемия</w:t>
        </w:r>
      </w:hyperlink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имеет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цианотичный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оттенок, при трофических нарушениях дермы с лимфовенозной недостаточностью — буроватый. После надавливания </w:t>
      </w:r>
      <w:hyperlink r:id="rId17" w:tooltip="Палец" w:history="1">
        <w:r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пальцами</w:t>
        </w:r>
      </w:hyperlink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на область эритемы краснота под ними исчезает на 1—2 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Из-за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растяжения эпидермиса эритема лоснится, по её краям кожа несколько приподнята в виде периферического инфильтрационного валика. Одновременно в большинстве случаев, особенно при первичной или повторной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роже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наблюдают явления </w:t>
      </w:r>
    </w:p>
    <w:p w:rsidR="00B31CE8" w:rsidRDefault="00B31CE8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регионарного лимфаденита: уплотнение лимфатических узлов, их болезненность при пальпации, ограничение подвижности. У многих больных проявляется сопутствующий лимфангит в виде узкой бледно-розовой </w:t>
      </w: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полоски на коже, соединяющей эритему с регионарной группой лимфатических узлов.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 стороны внутренних органов можно наблюдать приглушённость сердечных тонов, тахикардию, артериальную </w:t>
      </w:r>
      <w:hyperlink r:id="rId18" w:tooltip="Артериальная гипертензия" w:history="1">
        <w:r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гипотензию</w:t>
        </w:r>
      </w:hyperlink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В редких случаях появляются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менингеальные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симптомы.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После начала лечения, </w:t>
      </w:r>
      <w:hyperlink r:id="rId19" w:tooltip="Лихорадка" w:history="1">
        <w:r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лихорадка</w:t>
        </w:r>
      </w:hyperlink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различная по высоте и характеру температурной кривой, и другие проявления токсикоза обычно сохраняются 5—7 дней, а иногда и несколько дольше. При снижении температуры тела наступает период реконвалесценции. Обратное развитие местных воспалительных реакций возникает после нормализации температуры тела: </w:t>
      </w:r>
      <w:hyperlink r:id="rId20" w:tooltip="Эритема" w:history="1">
        <w:r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эритема</w:t>
        </w:r>
      </w:hyperlink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бледнеет, её границы становятся нечёткими, исчезает краевой инфильтрационный валик. Спадает отёк, уменьшаются и проходят явления регионарного лимфаденита. После исчезновения гиперемии наблюдают мелкочешуйчатое шелушение кожи. Местные проявления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рожи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исчезают через 10—14 дней после начала болезни, однако пастозность и пигментация кожи при этом могут длительно сохраняться. В некоторых случаях регионарный </w:t>
      </w:r>
      <w:hyperlink r:id="rId21" w:tooltip="Лимфаденопатия" w:history="1">
        <w:r w:rsidRPr="00261BE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лимфаденит</w:t>
        </w:r>
      </w:hyperlink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и инфильтрация кожи сохраняются долго, что свидетельствует о риске раннего рецидива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рожи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Длительное сохранение стойкого отёка — признак формирования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лимфостаза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Приведённая клиническая характеристика свойственна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эритематозной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роже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B6DDC" w:rsidRPr="00261BEE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Симптомы интоксикации в начальном периоде возникают раньше местных проявлений на несколько часов до 1-2 суток, что особенно характерно для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локализующейся на нижних конечностях. Возникает головная боль, общая слабость, озноб, миалгия, тошнота и рвота (25-30% больных). Уже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часы болезни пациенты отмечают повышение температуры до 38-40°С. На участках кожи, где впоследствии возникнут локальные поражения, некоторые больные ощущают парестезии, чувство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распирания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или жжения, болезненность, возникает болезненность при пальпации увеличенных регионарных лимфатических узлов (70%), лимфангиит (10-15%). Разгар </w:t>
      </w:r>
      <w:r w:rsidRPr="00261BEE">
        <w:rPr>
          <w:rFonts w:ascii="Times New Roman" w:hAnsi="Times New Roman" w:cs="Times New Roman"/>
          <w:sz w:val="28"/>
          <w:szCs w:val="28"/>
        </w:rPr>
        <w:lastRenderedPageBreak/>
        <w:t>заболевания наступает через несколько часов до 1-2 суток после появлен</w:t>
      </w:r>
      <w:r w:rsidR="006C2695">
        <w:rPr>
          <w:rFonts w:ascii="Times New Roman" w:hAnsi="Times New Roman" w:cs="Times New Roman"/>
          <w:sz w:val="28"/>
          <w:szCs w:val="28"/>
        </w:rPr>
        <w:t xml:space="preserve">ия </w:t>
      </w:r>
      <w:r w:rsidRPr="00261BEE">
        <w:rPr>
          <w:rFonts w:ascii="Times New Roman" w:hAnsi="Times New Roman" w:cs="Times New Roman"/>
          <w:sz w:val="28"/>
          <w:szCs w:val="28"/>
        </w:rPr>
        <w:t xml:space="preserve">первых признаков. При этом общие токсические проявления и лихорадка достигают своего максимума; возникают характерные местные симптомы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. Чаще всего воспалительный процесс локализуется на нижних конечностях (70-80%), лице (15-20%) и верхних конечностях (4-7% больных), редко – лишь на туловище, в области молочной железы, 19 промежности, наружных половых органов. При своевременно начатом лечении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неосложнённом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течении заболевания продолжительность лихорадки составляет не более 5 суток. У 10-15% больных её длительность превышает 7 суток, что свидетельствует о генерализации процесса и неэффективности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этиотропной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терапии. Самый длительный лихорадочный период наблюдают при буллёзно-геморрагической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. Период реконвалесценции. Температура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нормализуется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и интоксикация исчезает раньше, чем происходит регресс местных симптомов. Локальные признаки заболевания наблюдают до 5-8-го дня, при геморрагических формах – до 12-18-го дня и более. К остаточным явлениям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сохраняющимся на протяжении нескольких недель или месяцев, относят пастозность и пигментацию кожи, застойную гиперемию на месте угасшей эритемы, плотные сухие корки на месте булл, отёчный синдром. О неблагоприятном прогнозе и вероятности раннего рецидива свидетельствуют длительное увеличение и болезненность лимфатических узлов; инфильтративные изменения кожи в области угасшего очага воспаления; продолжительный субфебрилитет; длительное сохранение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лимфостаза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, который следует рассматривать как раннюю стадию вторичной слоновости. Гиперпигментация кожи нижних конечностей у больных, перенёсших буллёзно-геморрагическую рожу, может сохраняться всю жизнь.</w:t>
      </w:r>
    </w:p>
    <w:p w:rsidR="00DB6DDC" w:rsidRPr="00261BEE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является как самостоятельной клинической формой рожи, так и начальной стадией развития других форм рожи. На коже появляется небольшое красное или розовое пятно, которое на протяжении нескольких часов превращается в характерную рожистую эритему. Эритема представляет собой четко отграниченный участок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гиперемированной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кожи с </w:t>
      </w:r>
      <w:r w:rsidRPr="00261BEE">
        <w:rPr>
          <w:rFonts w:ascii="Times New Roman" w:hAnsi="Times New Roman" w:cs="Times New Roman"/>
          <w:sz w:val="28"/>
          <w:szCs w:val="28"/>
        </w:rPr>
        <w:lastRenderedPageBreak/>
        <w:t xml:space="preserve">неровными границами в виде зубцов, языков. Кожа в области эритемы инфильтрирована, напряжена, горяча на ощупь, умеренно болезненна при пальпации (больше по периферии 21 эритемы). В ряде случаев можно обнаружить «периферический валик» в виде инфильтрированных и возвышающихся краев эритемы. Наряду с гиперемией и инфильтрацией кожи развивается ее отек, распространяющийся за пределы эритемы. Эритематозно-буллезная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развивается в сроки от нескольких часов до 2-5 суток на фоне рожистой эритемы. Развитие пузырей связано с повышенной экссудацией в очаге воспаления и отслойкой эпидермиса от дермы, скопившейся жидкостью. При повреждении поверхностей пузырей или их самопроизвольном разрыве их них истекает экссудат, нередко в большой количестве, на месте пузырей возникают эрозии. При сохранении целостности пузырей они постепенно ссыхаются с образованием желтых или коричневых корок. Эритематозно-геморрагическая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развивается на фоне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эритематозной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рожи в 1-3 суток от начала заболевания, иногда позднее. Появляются кровоизлияния различных размеров – от небольших петехий до обширных сливных геморрагий, иногда на протяжении всей эритемы. Буллезно-геморрагическая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трансформируется из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эритематознобуллезной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или эритематозно-геморрагической формы и возникает в результате глубокого повреждения капилляров и кровеносных сосудов сетчатого и сосочкового слоев дермы. Буллезные элементы заполняются геморрагическим и фиброзно-геморрагическим экссудатом, возникают обширные кровоизлияния в кожу в области эритемы. Образовавшиеся пузыри бывают разных размеров, имеют темную окраску с просвечивающими желтыми включениями фибрина. Пузыри могут содержать и преимущественно фибринозный экссудат. Возможно появление обширных уплощенных пузырей, плотных при пальпации вследствие значительного отложения в них фибрина. У больных с активной репарацией в очаге поражения на месте пузырей быстро образуются бурые корки. В других случаях покрышки пузырей разрываются и отторгаются вместе со </w:t>
      </w:r>
      <w:r w:rsidRPr="00261BEE">
        <w:rPr>
          <w:rFonts w:ascii="Times New Roman" w:hAnsi="Times New Roman" w:cs="Times New Roman"/>
          <w:sz w:val="28"/>
          <w:szCs w:val="28"/>
        </w:rPr>
        <w:lastRenderedPageBreak/>
        <w:t xml:space="preserve">сгустками фибринозно-геморрагического содержимого, обнажая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эрозированную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поверхность. У большинства больных происходит ее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постепенная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эпителизация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. При значительных кровоизлияниях в дно пузыря и толщу кожи возможно развитие некроза, иногда с присоединением вторичной инфекции, образованием язв. Важной особенностью современной клиники рожи является увеличение в последние годы геморрагических форм болезни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эритематозногеморрагическая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буллезно-геморрагическая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). Критериями тяжести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являются выраженность интоксикации и распространенность местного воспалительного процесса. К легкой (I) форме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относятся случаи с незначительной интоксикацией, субфебрильной температурой, локализованным (чаще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эритематозным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) местным процессом. Среднетяжелая (II) форма заболевания характеризуется выраженной интоксикацией. Отмечается общая слабость, головная боль, озноб, мышечные боли, иногда тошнота, рвота, повышение температуры до 38-40о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тахикардией, почти у половины больных – гипотензия. Местный процесс может иметь как локализованный, так и распространенный (захватывает две анатомические области) характер. К тяжелой (III) форме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относятся случаи болезни с сильно выраженной интоксикацией: интенсивной головной болью, повторной рвотой, гипертермией (свыше 40оС), иногда затмением сознания, явлениями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менингизма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судорогами. Отмечается значительная тахикардия, часто гипотензия, у лиц пожилого и старческого возраста с поздно начатым лечением возможно развитие острой </w:t>
      </w:r>
      <w:proofErr w:type="spellStart"/>
      <w:proofErr w:type="gramStart"/>
      <w:r w:rsidRPr="00261BE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недостаточности. Тяжелой следует считать распространенную буллезно-геморрагическую рожу с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обширными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пузы-рями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при отсутствии резко выраженного токсикоза и гипертермии. На фоне сахарного диабета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обычно протекает более длительно с выраженным местным воспалительным синдромом. При различной локализации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клиническое течение болезни и ее прогноз имеют свои особенности. 23 Рожа нижних конечностей – самая распространенная локализация болезни. Характерны геморрагические формы болезни с развитием обширных геморрагий,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больший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пузырей с </w:t>
      </w:r>
      <w:r w:rsidRPr="00261BEE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последующим образованием эрозий, других дефектов кожи. Для данной локализации процесса наиболее типичны поражения лимфатической системы в виде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лимфангиитов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периаденитов, присуще хронически-рецидивирующее течение заболевания. Последнему во многом способствуют фоновые сопутствующие состояния – хроническая венозная недостаточность, первичные нарушения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микозы и др.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лица обычно наблюдается при первичной и повторной формах болезни. При ней относительно редко возникает часто рецидивирующее течение болезни. При своевременно начатом лечении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лица протекает легче, чем при ее других локализациях. Нередко ей предшествуют ангины, острые респираторные заболевания, обострения хронических синуситов, отитов, кариес. Рожа верхних конечностей (4-7%), как правило, возникает на фоне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послеоперационного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лимфостаза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(слоновости) у женщин, оперированных по поводу опухоли молочной железы.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этой локализации у женщин имеет склонность к рецидивирующему течению. Одним из основных аспектов проблемы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как стрептококковой инфекции, является тенденция болезни к хронически-рецидивирующему течению. Рецидивы (в 25-30% случаев после перенесенной первичной формы и более) при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могут быть поздние (возникающие спустя год и более после предыдущей вспышки рожи с той же локализацией местного воспалительного процесса), сезонные (возникают ежегодно на протяжении многих лет, чаще всего в летне-осенний период). Поздние и сезонные рецидивы (строго в определенное время года, чаще летом) болезни, являясь обычно результатом реинфекции, по клиническому течению не отличаются 24 от типичной первичной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хотя и протекают обычно на фоне стойкого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лимфостаза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других последствий предыдущих вспышек болезни. Ранние и частые (3 и более рецидивов за год) рецидивы являются обострениями хронически протекающего заболевания. Более чем у 90% больных часто рецидивирующая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протекает на фоне разных сопутствующих состояний, сопровождающихся нарушениями трофики кожи, снижением ее барьерных функций, местным иммунодефицитом. Осложнения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lastRenderedPageBreak/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преимущественно местного характера, наблюдаются у 5-10% больных. К местным осложнениям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относят абсцессы, флегмоны, некрозы кожи,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пустулизацию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булл, флебиты, тромбофлебиты,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лимфангииты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периадениты. Наиболее часто осложнения возникают у больных буллезно-геморрагической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. При тромбофлебитах чаще поражаются подкожные и реже глубокие вены голени. Лечение данных осложнений необходимо проводить в гнойных хирургических отделениях. К общим осложнениям, развивающихся у больных рожей достаточно редко (0,1-0,5%), относятся: сепсис, токсико-инфекционный шок, острая </w:t>
      </w:r>
      <w:proofErr w:type="spellStart"/>
      <w:proofErr w:type="gramStart"/>
      <w:r w:rsidRPr="00261BEE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недостаточность, тромбоэмболия легочных артерий и др. Летальность от рожи в настоящее время низкая (не более 0,1-0,5%). К последствиям рожи относятся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лимфостаз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лимфедема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соб-ственно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вторичная слоновость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фибредема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), являющиеся двумя стадиями одного процесса. По современным представлениям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лимфостаз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слоновость в большинстве случаев развиваются у больных рожей на фоне уже имевшейся функциональной недостаточности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кожи (врожденной, посттравматической и другой). Возникающая на этом фоне рецидивирующая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существенно усиливает имевшие (иногда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субклинические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) нарушения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приводя к формированию последствий болезни. 25 Успешное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противорецидивное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лечение рожи (включая повторные курсы физиотерапии) может привести к существенному уменьшению лимфатического отека. При уже сформировавшейся вторичной слоновости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фибредеме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) эффективно лишь хирургическое лечение.</w:t>
      </w:r>
    </w:p>
    <w:p w:rsidR="00414830" w:rsidRDefault="00414830" w:rsidP="00261B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E79" w:rsidRDefault="00AD4E79" w:rsidP="00261B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E79" w:rsidRDefault="00AD4E79" w:rsidP="00261B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BEE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D4E79">
        <w:rPr>
          <w:rFonts w:ascii="Times New Roman" w:hAnsi="Times New Roman" w:cs="Times New Roman"/>
          <w:b/>
          <w:sz w:val="28"/>
          <w:szCs w:val="28"/>
        </w:rPr>
        <w:t>1.</w:t>
      </w:r>
      <w:r w:rsidRPr="00261BEE">
        <w:rPr>
          <w:rFonts w:ascii="Times New Roman" w:hAnsi="Times New Roman" w:cs="Times New Roman"/>
          <w:b/>
          <w:sz w:val="28"/>
          <w:szCs w:val="28"/>
        </w:rPr>
        <w:t xml:space="preserve">4. ДИАГНОСТИКА, ДИФФЕРЕНЦИАЛЬНАЯ ДИАГНОСТИКИ ПРИ </w:t>
      </w:r>
      <w:proofErr w:type="gramStart"/>
      <w:r w:rsidRPr="00261BEE">
        <w:rPr>
          <w:rFonts w:ascii="Times New Roman" w:hAnsi="Times New Roman" w:cs="Times New Roman"/>
          <w:b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79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BEE">
        <w:rPr>
          <w:rFonts w:ascii="Times New Roman" w:hAnsi="Times New Roman" w:cs="Times New Roman"/>
          <w:sz w:val="28"/>
          <w:szCs w:val="28"/>
        </w:rPr>
        <w:lastRenderedPageBreak/>
        <w:t xml:space="preserve">Диагноз рожи в большинстве случаев основан на наличии характерного клинического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симптомокомплекса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, включающего: острое начало болезни с выраженными симптомами интоксикации; преимущественная локализация местного воспалительного процесса на нижних конечностях и лице; развитие типичных местных проявлений с характерной эритемой, возможным местным геморрагическим синдромом; развитие регионарного лимфаденита; отсутствие выраженных болей в очаге воспаления в покое.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Изменения со стороны периферической крови у больных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 40-60 % случаев характеризуется умеренно выраженным лейкоцитозом (до 10.000-12.000 в мкл), преимущественно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нейтрофильного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характера. У отдельных больных, с тяжелым течением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может наблюдаться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гиперлейкоцитоз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иногда с развитием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лейкемоидной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реакцией, токсическая 26 зернистость нейтрофилов. Умеренно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повышенная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СОЭ (до 20-25 мм/час) регистрируется у 50-60% больных, преимущественно с первичной рожей. В период реконвалесценции картина крови нормализуется, сохраняющиеся изменения в анализе крови обычно сопровождают сопутствующие заболевания или указывают на развитие осложнений (флегмона, абсцесс и другие). В остром периоде у ряда больных (20-30%) может отмечаться кратковременная альбуминурия (лихорадочная), тяжелые поражения почек (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) при роже не характерны. Достоверных лабораторных методов диагностики заболевания не существует, окончательный диагноз может быть поставлен только на основании совокупности вышеописанных клинических признаков заболевания. При формулировке диагноза «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» учитывают особенности клинического течения заболевания (форма и локализация местного очага, тяжесть, кратность заболевания) и приводят его обоснование. Пример: Эритематозно-геморрагическая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правой нижней конечности II </w:t>
      </w:r>
    </w:p>
    <w:p w:rsidR="00AD4E79" w:rsidRDefault="00AD4E79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E79" w:rsidRDefault="00DB6DDC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первичная. При наличии осложнений и сопутствующих заболеваний запись делается отдельной строкой: – Осложнение: – Сопутствующее заболевание: </w:t>
      </w:r>
      <w:r w:rsidRPr="00261BEE">
        <w:rPr>
          <w:rFonts w:ascii="Times New Roman" w:hAnsi="Times New Roman" w:cs="Times New Roman"/>
          <w:sz w:val="28"/>
          <w:szCs w:val="28"/>
        </w:rPr>
        <w:lastRenderedPageBreak/>
        <w:t xml:space="preserve">При обосновании диагноза следует указать клинические данные, данные анамнеза, лабораторные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на основании которых подтвержден диагноз «Рожа». Показания к дополнительным методам диагностики и консультациям специалистов. Лабораторные методы (бактериологические, серологические, молекулярно-биологические методы исследования)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играют второстепенное значение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 рутинной диагностике рожи, их используют при проведении дифференциально-диагностического поиска, научных и 27 эпидемиологических исследований. Определенное диагностическое значение имеют повышенные титры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антистрептолизина-О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других противострептококковых антител (полисахариду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>, М-протеину и другие) выявление бактериальных и L-форм ГСА в крови, слюне, отделяемом из буллезных элементов у больных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латексагглютинация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коагглютинация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ИФА), что особенно важно при прогнозировании рецидивов у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Использование, разработанной в последние годы,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полимеразно-цепной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реакции для выявлениям ДНК микроорганизмов в различных биологических субстратов у больных рожей (кровь,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пунктат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из воспалительного очага, содержимое булл) позволяет проводить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дифферециально-диагностический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поиск, корректировать проводимую антибактериальную терапию Установлена высокая клиническая эффективность использования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термографии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в оценке распространенности местного воспалительного очага, что характеризуется значительным усилением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микроциркуляционного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русла за пределами визуально наблюдаемого местного очага, эффективности проводимой терапии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диагностике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лиимфангиита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осложнений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(флебит, абсцесс и другие).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Дополнительные лабораторные и необходимые инструментальные исследования проводятся в зависимости от сопутствующих (фоновых) заболеваний и тяжести основного заболевания (биохимический анализ крови, </w:t>
      </w:r>
      <w:proofErr w:type="gramEnd"/>
    </w:p>
    <w:p w:rsidR="00AD4E79" w:rsidRDefault="00AD4E79" w:rsidP="0026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DC" w:rsidRPr="00261BEE" w:rsidRDefault="00DB6DDC" w:rsidP="00261B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61BEE">
        <w:rPr>
          <w:rFonts w:ascii="Times New Roman" w:hAnsi="Times New Roman" w:cs="Times New Roman"/>
          <w:sz w:val="28"/>
          <w:szCs w:val="28"/>
        </w:rPr>
        <w:lastRenderedPageBreak/>
        <w:t>коагулограмма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ЭКГ, глюкоза крови, рентгенографическое исследование, ультразвуковая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допплерография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сосудов и др.).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Консультации врачей-специалистов (терапевт, эндокринолог, отоларинголог, дерматолог, хирург, офтальмолог) проводятся по показаниям при наличии сопутствующий заболеваний и их обострений, а также при необходимости проведения дифференциального диагноза. Дифференциальный диагноз при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прово</w:t>
      </w:r>
      <w:proofErr w:type="spellEnd"/>
    </w:p>
    <w:p w:rsidR="00261BEE" w:rsidRDefault="00DB6DDC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>ГЛАВА</w:t>
      </w:r>
      <w:r w:rsidR="00AD4E79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261BEE">
        <w:rPr>
          <w:rFonts w:ascii="Times New Roman" w:hAnsi="Times New Roman" w:cs="Times New Roman"/>
          <w:b/>
          <w:sz w:val="28"/>
          <w:szCs w:val="28"/>
        </w:rPr>
        <w:t xml:space="preserve"> 5. ЛЕЧЕНИЕ БОЛЬНЫХ </w:t>
      </w:r>
      <w:proofErr w:type="gramStart"/>
      <w:r w:rsidRPr="00261BEE">
        <w:rPr>
          <w:rFonts w:ascii="Times New Roman" w:hAnsi="Times New Roman" w:cs="Times New Roman"/>
          <w:b/>
          <w:sz w:val="28"/>
          <w:szCs w:val="28"/>
        </w:rPr>
        <w:t>РОЖЕЙ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79" w:rsidRDefault="00DB6DDC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Показаниями для госпитализации в инфекционные больницы (отделения) являются: тяжелое течение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с резко выраженной интоксикацией или распространенным поражением кожи (особенно при буллезно-геморрагической форме рожи); частые рецидивы рожи, независимо 33 от степени интоксикации, характера местного процесса; наличие тяжелых общих сопутствующих заболеваний; старческий или детский возраст больных. При развитии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у больных, находящихся на лечении в терапевтических и хирургических стационарах, необходим перевод их в специализированные (инфекционные) отделения. При невозможности перевода (витальные показания: недавно выполненная операция, тяжелое соматическое заболевание, требующих наблюдения врачей-специалистов), возможно лечение больных в отдельных изолированных боксах, под контролем врача-инфекциониста с соблюдением противоэпидемических мероприятий.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Лечение больных рожей должно проводиться в зависимости от клинической формы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, геморрагическая), его кратности (первичная, повторная, рецидивирующая, часто рецидивирующая рожа), а также от степени интоксикации, характера местных поражений, наличия осложнений, последствий, предрасполагающих (фоновых) заболеваний.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В настоящее время большинство больных с легким течением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и многие со среднетяжелой формой заболевания лечатся в амбулаторных условиях. </w:t>
      </w:r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4E79" w:rsidRDefault="00DB6DDC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lastRenderedPageBreak/>
        <w:t xml:space="preserve">Режим зависит от тяжести течения заболевания. Диета: обычно общий стол (№ 15), рекомендуется обильное питье. При наличии сопутствующей патологии (сахарный диабет, заболевание почек и др.) назначается соответствующая диета. Антибактериальная терапия. Курс антибактериальной терапии при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составляет в зависимости от тяжести и формы заболевания от 7 до 14 дней и обычно длится до 3-5 дней нормальной температуры. При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неосложненном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течении рожи достоверных отличий в клинической эффективности терапии при парентеральном (внутривенном или внутримышечном) введении препаратов от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перорального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не установлено. 34 При лечении больных в амбулаторных условиях целесообразно назначение одного из нижеперечисленных антибиотиков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спирамицин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3 млн. МЕ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2 раза в сутки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10 дней),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– в 1-й день 0,5 г, затем в течение четырех дней по 0,25 г один раз в день (или по 0,5 г – 5 дней),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рокситромицин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0,15 два раза в день – 7-10 дней,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– 0,5 (0,25)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2 раза в день – 10 дней,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400 мг – 1 раз в день – 10 дней,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цефаклор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3 раза в день – 7-10 дней. При лечении в условиях стационара препаратом выбора (при переносимости) является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в суточной дозе 6-12 </w:t>
      </w:r>
      <w:proofErr w:type="spellStart"/>
      <w:proofErr w:type="gramStart"/>
      <w:r w:rsidRPr="00261BE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ЕД или пенициллин G (1,2 млн. ЕД) внутримышечно, курс 10 дней.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Препаратами резерва являются: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в суточной дозе 3,0-6,0 г и более внутримышечно, 10 дней),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клиндамицин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(в суточной дозе 1,2-2,4 г и более, внутримышечно),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(в суточной дозе 2,0 г внутривенно),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ванкомицин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(2 г в сутки) в комбинации с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меропенемом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(3-6 г в сутки) внутривенно или отдельно,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(0,5 г внутривенно в сутки),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даптомицин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(4 мг/кг в сутки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имипенем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циластатин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(в суточной дозе 1-2 г, внутривенно), назначаются при тяжелом, осложненном течении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. При тяжелом течении заболевания, развитии осложнений (абсцесс, флегмона и др.) возможно сочетанное введение антибактериальных препаратов.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Оправдано назначение комбинированной антибактериальной терапии (без использования β-</w:t>
      </w:r>
      <w:proofErr w:type="gramEnd"/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4E79" w:rsidRDefault="00DB6DDC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лактамов) при буллезно-геморрагической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с обильным выпотом фибрина. Установлено, что при массивных и глубоких воспалительных процессах в подкожной клетчатке происходит снижение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BEE">
        <w:rPr>
          <w:rFonts w:ascii="Times New Roman" w:hAnsi="Times New Roman" w:cs="Times New Roman"/>
          <w:sz w:val="28"/>
          <w:szCs w:val="28"/>
        </w:rPr>
        <w:t>пенициллин-связывающих</w:t>
      </w:r>
      <w:proofErr w:type="spellEnd"/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рецепторов на поверхности ГСА. Патогенетическая терапия. При выраженной инфильтрации кожи в очаге в очаге воспаления показаны нестероидные противовоспалительные препараты (курсом 10-15 дней). Больным рожей необходимо назначение комплекса витаминов группы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, витамина А, рутина, аскорбиновой кислоты, курс лечения 2-4 недели. При тяжелом течении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проводится 35 парентеральная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5 %-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раствор глюкозы, физиологический раствор) с добавлением 5-10 мл 5%-ного раствора аскорбиновой кислоты, 60-90 мг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. Назначаются </w:t>
      </w:r>
      <w:proofErr w:type="spellStart"/>
      <w:proofErr w:type="gramStart"/>
      <w:r w:rsidRPr="00261BEE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261BEE">
        <w:rPr>
          <w:rFonts w:ascii="Times New Roman" w:hAnsi="Times New Roman" w:cs="Times New Roman"/>
          <w:sz w:val="28"/>
          <w:szCs w:val="28"/>
        </w:rPr>
        <w:t>, мочегонные, жаропонижающие средства. Патогенетическая терапия местного геморрагического синдрома эффективна при ранее начатом (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3-4 дня) лечении, когда она предупреждает развитие обширных геморрагий и булл. Выбор препарата проводится с учетом исходного состояния гемостаза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(по данным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). При отчетливо выраженных явлениях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показано лечение антикоагулянтом прямого действия гепарином (подкожное введение или путем электрофореза – 5-7 процедур)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антиагрегантом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пентоксифиллином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в дозе 0,2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3 раза в сутки – 2-3 недели. При отсутствии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рекомендуется так же введение непосредственно в очаг воспаления методом электрофореза природных ингибиторов протеаз –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контрикала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гордокса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курс лечения 5-6 дней. Лечение больных рецидивирующей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. Лечение этой формы заболевания должно проводиться в условиях стационара. Обязательно назначение резервных антибиотиков, не применявшихся при лечении предыдущих рецидивов. Назначается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внутримышечно по 0,5-1,0 г 3-4 раза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4E79" w:rsidRDefault="00DB6DDC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BEE">
        <w:rPr>
          <w:rFonts w:ascii="Times New Roman" w:hAnsi="Times New Roman" w:cs="Times New Roman"/>
          <w:sz w:val="28"/>
          <w:szCs w:val="28"/>
        </w:rPr>
        <w:t xml:space="preserve">сутки или другой препарат из группы резерва. Курс антибактериальной терапии 10 дней. При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часторецидивирующей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целесообразно двух курсовое лечение. Последовательно назначают антибиотики, оптимально действующие на бактериальные и L-формы стрептококка, соответственно, первый курс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антибиотикотерапии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цефалоспоринами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или другими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препратами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(10 дней), после 2-3-дневного перерыва проводится второй курс лечения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линкомицином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– 0,6 – 3 раза в день внутримышечно или по 0,5 – 3 раза в день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(7 дней). 36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Бициллинопрофилактика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рецидивов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Бициллинопрофилактика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является составной частью комплексного диспансерного лечения больных, страдающих рецидивирующей формой заболевания. Профилактическое внутримышечное введение бициллина-5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Benzathine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benzylpenicillin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Benzylpenicillin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procaine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(производитель ОАО «Синтез» Россия) – 1,5 </w:t>
      </w:r>
      <w:proofErr w:type="spellStart"/>
      <w:proofErr w:type="gramStart"/>
      <w:r w:rsidRPr="00261BE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ЕД или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Benzathine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benzylpenicillin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(Бициллин-1 в России или препараты производства зарубежных фирм) – 2,4 млн. ЕД предупреждает рецидивы болезни, связанные с реинфекцией стрептококком. При сохранении очагов эндогенной инфекции эти препараты предупреждают реверсию L-форм стрептококка в исходные бактериальные формы, что способствует предупреждению рецидивов. Перед введением (за 1 час) препарата рекомендуется назначение пациенту антигистаминных препаратов (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или др.). При частых рецидивах (не менее трех за последний год) рожи целесообразен метод непрерывной (круглогодичной)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бициллинопрофилактики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на протяжении 1 года и более лет, с интервалом введения препарата в 3 недели (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месяцы интервал может быть сокращен до 2 недель). При сезонных рецидивах, препарат начинают вводить за месяц до начала сезона заболеваемости у данного больного с интервалом в 3 недели на протяжении 3-4 месяцев ежегодно. При наличии значительных остаточных явлений после перенесенной рожи препарат вводится с интервалом в 3 недели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6DDC" w:rsidRPr="00261BEE" w:rsidRDefault="00DB6DDC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61BEE">
        <w:rPr>
          <w:rFonts w:ascii="Times New Roman" w:hAnsi="Times New Roman" w:cs="Times New Roman"/>
          <w:sz w:val="28"/>
          <w:szCs w:val="28"/>
        </w:rPr>
        <w:lastRenderedPageBreak/>
        <w:t>протяжении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4-6 месяцев. Местная терапия. Лечение местных проявлений болезни проводится лишь при ее буллезных формах с локализацией процесса на конечностях.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не требует применения местных средств лечения, а многие из них вообще противопоказаны (ихтиоловая мазь, бальзам Вишневского, мази с антибиотиками). В остром периоде </w:t>
      </w:r>
      <w:proofErr w:type="gramStart"/>
      <w:r w:rsidRPr="00261BEE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61BEE">
        <w:rPr>
          <w:rFonts w:ascii="Times New Roman" w:hAnsi="Times New Roman" w:cs="Times New Roman"/>
          <w:sz w:val="28"/>
          <w:szCs w:val="28"/>
        </w:rPr>
        <w:t xml:space="preserve"> при наличии неповрежденных пузырей их осторожно надрезают у одного из краев и после выхода экссудата на очаг воспаления накладывают повязки с 0,1%-ным раствором риванола или 0,02%-ного раствора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или 5% раствора 37 калия перманганата, меняя их несколько раз в течение дня. Тугое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недопустимо. При наличии обширных мокнущих эрозий на месте вскрывшихся пузырей местное лечение начинается с марганцевых ванн для конечностей с последующим наложением перечисленных выше повязок. Для очищения раневой поверхности от гнойных наложений применяют: 3% раствор перекиси водорода, 10% раствор хлористого натрия, 1% раствор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диоксидина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, примочки с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димексидом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и аппликации ферментных препаратов (трипсин, химотрипсин). В периоде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Гидросорб-гель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», мазь «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Левамеколь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>», бальзам «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Винилин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». Всем больным с замедленной репарацией целесообразно назначение </w:t>
      </w:r>
      <w:proofErr w:type="spellStart"/>
      <w:r w:rsidRPr="00261BEE">
        <w:rPr>
          <w:rFonts w:ascii="Times New Roman" w:hAnsi="Times New Roman" w:cs="Times New Roman"/>
          <w:sz w:val="28"/>
          <w:szCs w:val="28"/>
        </w:rPr>
        <w:t>актовегина</w:t>
      </w:r>
      <w:proofErr w:type="spellEnd"/>
      <w:r w:rsidRPr="00261BEE">
        <w:rPr>
          <w:rFonts w:ascii="Times New Roman" w:hAnsi="Times New Roman" w:cs="Times New Roman"/>
          <w:sz w:val="28"/>
          <w:szCs w:val="28"/>
        </w:rPr>
        <w:t xml:space="preserve"> – наружно и внутрь, комплекса витаминов группы В.</w:t>
      </w:r>
      <w:r w:rsidRPr="0026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При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эритематозной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роже могут назначаться физиотерапевтические процедуры, в частности ультрафиолетовое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облучение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действующее на бактерии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бактериостатически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терапии рецидивирующей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рожи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рекомендуется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физиолечение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(местно УВЧ, кварц, лазер). При остром процессе хороший эффект получен при сочетании антибактериальной терапии с криотерапией (кратковременное замораживание поверхностных слоёв кожи струей хлорэтила до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побеления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</w:t>
      </w:r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E79" w:rsidRDefault="00AD4E79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DDC" w:rsidRPr="00261BEE" w:rsidRDefault="00DB6DDC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Хирургическое лечение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Хирургическое вмешательство является основным методом лечения при буллёзной форме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рожи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а также при гнойно-некротических осложнениях. Производится вскрытие булл с эвакуацией патологической жидкости и дренированием. При наличии гнойных очагов выполняется их радикальная хирургическая обработка с последующей кожной пластикой раневого дефекта. Больной подлежит госпитализации в гнойное хирургическое отделение.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При лечении пациентов с буллёзными формами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рожи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местно используют антисептические средства — например, раствор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фурацилина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1:5000. Повязки же с бальзамом А. В. Вишневского, ихтиоловой мазью, популярные в народе, в данном случае противопоказаны, так как усиливают экссудацию и замедляют процессы заживления.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При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эритематозной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роже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нет необходимости хирургического вмешательства, и по этой причине во многих случаях лечение проводится </w:t>
      </w:r>
      <w:proofErr w:type="spell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амбулаторно</w:t>
      </w:r>
      <w:proofErr w:type="spell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B6DDC" w:rsidRPr="00261BEE" w:rsidRDefault="00DB6DDC" w:rsidP="00261BEE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Иммунотерапия при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роже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не разработана.</w:t>
      </w:r>
    </w:p>
    <w:p w:rsidR="00DB6DDC" w:rsidRPr="00261BEE" w:rsidRDefault="00DB6DDC" w:rsidP="00261B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Необходимо следить за чистотой кожных покровов. Первичная обработка ран, трещин, лечение гнойничковых заболеваний, строгое соблюдение асептики при медицинских манипуляциях служат средствами предупреждения </w:t>
      </w:r>
      <w:proofErr w:type="gramStart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рожи</w:t>
      </w:r>
      <w:proofErr w:type="gramEnd"/>
      <w:r w:rsidRPr="00261BE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AD4E79" w:rsidRDefault="00AD4E79" w:rsidP="003B4AB4">
      <w:pPr>
        <w:pStyle w:val="3"/>
        <w:shd w:val="clear" w:color="auto" w:fill="FFFFFF"/>
        <w:spacing w:before="300" w:after="150" w:line="360" w:lineRule="auto"/>
        <w:jc w:val="both"/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B4AB4" w:rsidRDefault="003B4AB4" w:rsidP="003B4AB4">
      <w:pPr>
        <w:pStyle w:val="3"/>
        <w:shd w:val="clear" w:color="auto" w:fill="FFFFFF"/>
        <w:spacing w:before="300" w:after="150" w:line="360" w:lineRule="auto"/>
        <w:jc w:val="both"/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ГЛАВА 2. ОСОБЕННОСТИ СЕСТРИНСКОГО УХОДА ЗА БОЛЬНЫМИ </w:t>
      </w:r>
      <w:proofErr w:type="gramStart"/>
      <w:r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</w:rPr>
        <w:t>РОЖЕЙ</w:t>
      </w:r>
      <w:proofErr w:type="gramEnd"/>
    </w:p>
    <w:p w:rsidR="00AD4E79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Сущность ухода за больными </w:t>
      </w:r>
      <w:proofErr w:type="gramStart"/>
      <w:r w:rsidRPr="003B4AB4">
        <w:rPr>
          <w:color w:val="333333"/>
          <w:sz w:val="28"/>
          <w:szCs w:val="28"/>
        </w:rPr>
        <w:t>рожей</w:t>
      </w:r>
      <w:proofErr w:type="gramEnd"/>
      <w:r w:rsidRPr="003B4AB4">
        <w:rPr>
          <w:color w:val="333333"/>
          <w:sz w:val="28"/>
          <w:szCs w:val="28"/>
        </w:rPr>
        <w:t xml:space="preserve"> — это широкий комплекс санитарно-гигиенических мероприятий, диагностических и лечебных процедур, а также </w:t>
      </w:r>
      <w:r w:rsidRPr="003B4AB4">
        <w:rPr>
          <w:color w:val="333333"/>
          <w:sz w:val="28"/>
          <w:szCs w:val="28"/>
        </w:rPr>
        <w:lastRenderedPageBreak/>
        <w:t xml:space="preserve">воспитательной работы с больным, направленный на его быстрое выздоровление и предотвращение рассеивания инфекции. Для обеспечения надлежащего ухода необходимо знать основные особенности больного </w:t>
      </w:r>
      <w:proofErr w:type="gramStart"/>
      <w:r w:rsidRPr="003B4AB4">
        <w:rPr>
          <w:color w:val="333333"/>
          <w:sz w:val="28"/>
          <w:szCs w:val="28"/>
        </w:rPr>
        <w:t>рожей</w:t>
      </w:r>
      <w:proofErr w:type="gramEnd"/>
      <w:r w:rsidRPr="003B4AB4">
        <w:rPr>
          <w:color w:val="333333"/>
          <w:sz w:val="28"/>
          <w:szCs w:val="28"/>
        </w:rPr>
        <w:t xml:space="preserve">. Главная особенность состоит в том, что большинство больных выделяют во внешнюю среду возбудителей, т. е. являются источником заразного начала. Отсюда важно знать, где в организме находятся возбудители, каким образом они выделяются во внешнюю среду, как заражают здоровых людей, пути и способы заражения, необходимые меры, чтобы не допустить распространения инфекции. Вторая особенность: </w:t>
      </w:r>
      <w:proofErr w:type="gramStart"/>
      <w:r w:rsidRPr="003B4AB4">
        <w:rPr>
          <w:color w:val="333333"/>
          <w:sz w:val="28"/>
          <w:szCs w:val="28"/>
        </w:rPr>
        <w:t>рожа</w:t>
      </w:r>
      <w:proofErr w:type="gramEnd"/>
      <w:r w:rsidRPr="003B4AB4">
        <w:rPr>
          <w:color w:val="333333"/>
          <w:sz w:val="28"/>
          <w:szCs w:val="28"/>
        </w:rPr>
        <w:t xml:space="preserve"> сопровождается лихорадкой, интоксикацией и токсическим поражением центральной нервной системы, поэтому у больных часто развиваются </w:t>
      </w:r>
      <w:proofErr w:type="spellStart"/>
      <w:r w:rsidRPr="003B4AB4">
        <w:rPr>
          <w:color w:val="333333"/>
          <w:sz w:val="28"/>
          <w:szCs w:val="28"/>
        </w:rPr>
        <w:t>нервнопсихические</w:t>
      </w:r>
      <w:proofErr w:type="spellEnd"/>
      <w:r w:rsidRPr="003B4AB4">
        <w:rPr>
          <w:color w:val="333333"/>
          <w:sz w:val="28"/>
          <w:szCs w:val="28"/>
        </w:rPr>
        <w:t xml:space="preserve"> расстройства. Нужно знать характер этих нарушений, чтобы правильно подойти к больным, установить с ними нужный контакт. Хорошее состояние психики больного — один из важных факторов быстрого выздоровления. Третья особенность: рож</w:t>
      </w:r>
      <w:proofErr w:type="gramStart"/>
      <w:r w:rsidRPr="003B4AB4">
        <w:rPr>
          <w:color w:val="333333"/>
          <w:sz w:val="28"/>
          <w:szCs w:val="28"/>
        </w:rPr>
        <w:t>а-</w:t>
      </w:r>
      <w:proofErr w:type="gramEnd"/>
      <w:r w:rsidRPr="003B4AB4">
        <w:rPr>
          <w:color w:val="333333"/>
          <w:sz w:val="28"/>
          <w:szCs w:val="28"/>
        </w:rPr>
        <w:t xml:space="preserve"> острое, динамичное заболевание, при котором состояние больного может внезапно меняться. В связи с этим часто возникает необходимость быстрого неотложного решения вопросов об оказании срочной помощи пациенту и об изменении характера ухода за ними. Четвертая особенность состоит в том, что клиническое выздоровление при </w:t>
      </w:r>
      <w:proofErr w:type="gramStart"/>
      <w:r w:rsidRPr="003B4AB4">
        <w:rPr>
          <w:color w:val="333333"/>
          <w:sz w:val="28"/>
          <w:szCs w:val="28"/>
        </w:rPr>
        <w:t>роже</w:t>
      </w:r>
      <w:proofErr w:type="gramEnd"/>
      <w:r w:rsidRPr="003B4AB4">
        <w:rPr>
          <w:color w:val="333333"/>
          <w:sz w:val="28"/>
          <w:szCs w:val="28"/>
        </w:rPr>
        <w:t xml:space="preserve">, как правило, намного опережает полное восстановление возникших в организме человека органических и функциональных расстройств. В периоде выздоровления (реконвалесценции) больные (при тяжелой форме рожи) долгое время физически ослаблены, у них нарушена психика, имеются расстройства со стороны </w:t>
      </w:r>
      <w:proofErr w:type="spellStart"/>
      <w:proofErr w:type="gramStart"/>
      <w:r w:rsidRPr="003B4AB4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3B4AB4">
        <w:rPr>
          <w:color w:val="333333"/>
          <w:sz w:val="28"/>
          <w:szCs w:val="28"/>
        </w:rPr>
        <w:t xml:space="preserve"> системы и </w:t>
      </w:r>
    </w:p>
    <w:p w:rsidR="00AD4E79" w:rsidRDefault="00AD4E79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других органов и систем, но, несмотря на это, их самочувствие нередко бывает вполне удовлетворительным и совершенно не соответствует глубоким изменениям, сохраняющимся в организме.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lastRenderedPageBreak/>
        <w:t xml:space="preserve">Медсестры должны хорошо знать все отмеченные особенности, чтобы осуществлять уход за больными </w:t>
      </w:r>
      <w:proofErr w:type="gramStart"/>
      <w:r w:rsidRPr="003B4AB4">
        <w:rPr>
          <w:color w:val="333333"/>
          <w:sz w:val="28"/>
          <w:szCs w:val="28"/>
        </w:rPr>
        <w:t>рожей</w:t>
      </w:r>
      <w:proofErr w:type="gramEnd"/>
      <w:r w:rsidRPr="003B4AB4">
        <w:rPr>
          <w:color w:val="333333"/>
          <w:sz w:val="28"/>
          <w:szCs w:val="28"/>
        </w:rPr>
        <w:t xml:space="preserve"> в стационаре и дома.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Круг обязанностей медсестры, куда входит и выполнение назначенных врачом вмешательств и ее самостоятельные действия, четко определен законом. Все выполненные манипуляции отражаются в сестринской документации.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Задача врача — поставить правильный диагноз и назначить лечение.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Задача медсестры — обеспечить пациенту максимальный комфо</w:t>
      </w:r>
      <w:proofErr w:type="gramStart"/>
      <w:r w:rsidRPr="003B4AB4">
        <w:rPr>
          <w:color w:val="333333"/>
          <w:sz w:val="28"/>
          <w:szCs w:val="28"/>
        </w:rPr>
        <w:t>рт в пр</w:t>
      </w:r>
      <w:proofErr w:type="gramEnd"/>
      <w:r w:rsidRPr="003B4AB4">
        <w:rPr>
          <w:color w:val="333333"/>
          <w:sz w:val="28"/>
          <w:szCs w:val="28"/>
        </w:rPr>
        <w:t>еделах своей сестринской компетенции, постараться облегчить его состояние. Поэтому для медсестры важны не столько причины нарушения функций органов и систем (инфекция, аллергия), сколько внешние проявления заболевания.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Такими внешними проявлениями наличия патологического процесса в организме могут являться при заболеваниях кожи, например: зуд, боль, высыпания на коже, нарушение целостности кожного покрова, нарушенный сон.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3B4AB4">
        <w:rPr>
          <w:color w:val="333333"/>
          <w:sz w:val="28"/>
          <w:szCs w:val="28"/>
        </w:rPr>
        <w:t xml:space="preserve">Физиологические сестринские проблемы (снижение защитных функций организма, боль, нарушение целостности кожного покрова, кожный зуд, лихорадка, дефицит </w:t>
      </w:r>
      <w:proofErr w:type="spellStart"/>
      <w:r w:rsidRPr="003B4AB4">
        <w:rPr>
          <w:color w:val="333333"/>
          <w:sz w:val="28"/>
          <w:szCs w:val="28"/>
        </w:rPr>
        <w:t>самоухода</w:t>
      </w:r>
      <w:proofErr w:type="spellEnd"/>
      <w:r w:rsidRPr="003B4AB4">
        <w:rPr>
          <w:color w:val="333333"/>
          <w:sz w:val="28"/>
          <w:szCs w:val="28"/>
        </w:rPr>
        <w:t>.</w:t>
      </w:r>
      <w:proofErr w:type="gramEnd"/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3B4AB4">
        <w:rPr>
          <w:color w:val="333333"/>
          <w:sz w:val="28"/>
          <w:szCs w:val="28"/>
        </w:rPr>
        <w:t>Психологические и духовные сестринские проблемы (дефицит знаний о своем заболевании, страх, тревога, беспокойство; дефицит досуга, дефицит общения, недоверие медперсоналу, отказ от приема лекарств, конфликтная ситуация в семье.</w:t>
      </w:r>
      <w:proofErr w:type="gramEnd"/>
    </w:p>
    <w:p w:rsidR="00AD4E79" w:rsidRDefault="00AD4E79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AD4E79" w:rsidRDefault="00AD4E79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3B4AB4">
        <w:rPr>
          <w:color w:val="333333"/>
          <w:sz w:val="28"/>
          <w:szCs w:val="28"/>
        </w:rPr>
        <w:t>Социальные сестринские проблемы (социальная изоляция, беспокойство о финансовом положении в связи с утратой трудоспособности.</w:t>
      </w:r>
      <w:proofErr w:type="gramEnd"/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lastRenderedPageBreak/>
        <w:t xml:space="preserve">Сестринские проблемы делятся также на: -1) настоящие (те, что есть сейчас). Например: боль, плохой сон, дефицит </w:t>
      </w:r>
      <w:proofErr w:type="spellStart"/>
      <w:r w:rsidRPr="003B4AB4">
        <w:rPr>
          <w:color w:val="333333"/>
          <w:sz w:val="28"/>
          <w:szCs w:val="28"/>
        </w:rPr>
        <w:t>самоухода</w:t>
      </w:r>
      <w:proofErr w:type="spellEnd"/>
      <w:r w:rsidRPr="003B4AB4">
        <w:rPr>
          <w:color w:val="333333"/>
          <w:sz w:val="28"/>
          <w:szCs w:val="28"/>
        </w:rPr>
        <w:t>; -2) потенциальные (те, которые могут возникнуть в будущем). Это могут быть осложнения. Примеры потенциальных сестринских проблем (риск ухудшения состояния ввиду неправильного применения лекарств; риск развития депрессии в связи с длительным заболеванием; риск развития абсцесса).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Обдумав ситуацию, медсестра выписывает все проблемы пациента: настоящие и потенциальные. Затем медсестра определяет приоритетные (первоочередные) проблемы, самые важные. Приоритеты нужны для установления очередности сестринских вмешательств.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III этап — планирование ухода.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Во время планирования формируют цели и план ухода.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Цели должны быть: реальными и достижимыми; иметь конкретные сроки достижения; находиться в пределах сестринской компетенции.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По срокам существует два вида целей: краткосрочные (меньше одной недели); долгосрочные (недели, месяцы).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3B4AB4">
        <w:rPr>
          <w:color w:val="333333"/>
          <w:sz w:val="28"/>
          <w:szCs w:val="28"/>
        </w:rPr>
        <w:t>Каждая цель включает три компонента: — действие; — критерии: дата, время, расстояние; — условие: с помощью кого, чего-либо.</w:t>
      </w:r>
      <w:proofErr w:type="gramEnd"/>
    </w:p>
    <w:p w:rsidR="00AD4E79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Методы возможных сестринских вмешательств: оказание ежедневной помощи пациенту для осуществления им активной жизни; выполнение практических манипуляций; оказание психологической помощи и поддержки; обучение и консультирование пациента и членов его семьи; профилактика осложнений и укрепление здоровья; меры по спасению жизни; </w:t>
      </w:r>
    </w:p>
    <w:p w:rsidR="00AD4E79" w:rsidRDefault="00AD4E79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создание терапевтической среды, благоприятной для удовлетворения основных потребностей человека.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IV этап — реализация плана ухода.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lastRenderedPageBreak/>
        <w:t>Сестринские действия подразумевают 3 типа сестринских вмешательств: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(зависимые — такие, которые выполняются по назначению врача; независимые — действия, осуществляемые медсестрой по собственной инициативе; взаимозависимые — сотрудничество с врачом или другим специалистом для достижения результата лечения).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V этап — оценка эффективности ухода.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Оценка эффективности и качества ухода за пациентом осуществляется медсестрой регулярно. Основные аспекты оценки (оценка степени достижения цели; оценка ответной реакции пациента на медперсонал, лечение, факт пребывания в стационаре). </w:t>
      </w:r>
      <w:proofErr w:type="gramStart"/>
      <w:r w:rsidRPr="003B4AB4">
        <w:rPr>
          <w:color w:val="333333"/>
          <w:sz w:val="28"/>
          <w:szCs w:val="28"/>
        </w:rPr>
        <w:t>Если поставленные цели достигнуты, медсестра делает запись об этом в документации (например: цель: пациент будет уметь делать примочки самому себе к 7.05.16; оценка: пациент правильно делает примочки 7.05.16; цель достигнута; подпись медсестры.</w:t>
      </w:r>
      <w:proofErr w:type="gramEnd"/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Если постигает неудача, медсестра выясняет причину неудачи, ищет ошибку.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В результате может быть изменена цель с тем, чтобы сделать ее более реальной.</w:t>
      </w:r>
    </w:p>
    <w:p w:rsidR="003B4AB4" w:rsidRPr="003B4AB4" w:rsidRDefault="003B4AB4" w:rsidP="003B4AB4">
      <w:pPr>
        <w:pStyle w:val="3"/>
        <w:shd w:val="clear" w:color="auto" w:fill="FFFFFF"/>
        <w:spacing w:before="300" w:after="150" w:line="36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3B4AB4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</w:rPr>
        <w:t>2.2. План оказания помощи и ухода</w:t>
      </w:r>
    </w:p>
    <w:p w:rsidR="00AD4E79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В ходе данной работы преследовалась цель — разработать систему методов обучения пациента и членов его семьи приемам ухода за больным, которая может стать вспомогательной в процессе лечения. Полученные знания должны использовать как пациент, нуждающийся в помощи, так и его родственники. Задачи по обучению пациента и членов его семьи уходу </w:t>
      </w:r>
      <w:proofErr w:type="gramStart"/>
      <w:r w:rsidRPr="003B4AB4">
        <w:rPr>
          <w:color w:val="333333"/>
          <w:sz w:val="28"/>
          <w:szCs w:val="28"/>
        </w:rPr>
        <w:t>за</w:t>
      </w:r>
      <w:proofErr w:type="gramEnd"/>
      <w:r w:rsidRPr="003B4AB4">
        <w:rPr>
          <w:color w:val="333333"/>
          <w:sz w:val="28"/>
          <w:szCs w:val="28"/>
        </w:rPr>
        <w:t xml:space="preserve"> </w:t>
      </w:r>
    </w:p>
    <w:p w:rsidR="00AD4E79" w:rsidRDefault="00AD4E79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больным решаются следующим образом. На первом этапе (этап получения знаний) обучающий (медицинская сестра) выполняет информационную функцию, обеспечивая научность, достоверность, полноту и глубину </w:t>
      </w:r>
      <w:r w:rsidRPr="003B4AB4">
        <w:rPr>
          <w:color w:val="333333"/>
          <w:sz w:val="28"/>
          <w:szCs w:val="28"/>
        </w:rPr>
        <w:lastRenderedPageBreak/>
        <w:t>сообщаемых знаний. Эти знания должны быть важны для обучающихся (пациента, его родственников). Необходимо направлять их на решение поставленных задач. Методы обучения можно разделить на 3 подгруппы:</w:t>
      </w:r>
    </w:p>
    <w:p w:rsidR="003B4AB4" w:rsidRPr="003B4AB4" w:rsidRDefault="003B4AB4" w:rsidP="003B4AB4">
      <w:pPr>
        <w:numPr>
          <w:ilvl w:val="0"/>
          <w:numId w:val="2"/>
        </w:numPr>
        <w:shd w:val="clear" w:color="auto" w:fill="FFFFFF"/>
        <w:spacing w:before="105" w:after="12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B4AB4">
        <w:rPr>
          <w:rFonts w:ascii="Times New Roman" w:hAnsi="Times New Roman" w:cs="Times New Roman"/>
          <w:color w:val="333333"/>
          <w:sz w:val="28"/>
          <w:szCs w:val="28"/>
        </w:rPr>
        <w:t>основанные</w:t>
      </w:r>
      <w:proofErr w:type="gramEnd"/>
      <w:r w:rsidRPr="003B4AB4">
        <w:rPr>
          <w:rFonts w:ascii="Times New Roman" w:hAnsi="Times New Roman" w:cs="Times New Roman"/>
          <w:color w:val="333333"/>
          <w:sz w:val="28"/>
          <w:szCs w:val="28"/>
        </w:rPr>
        <w:t xml:space="preserve"> на пассивном восприятии (лекция, объяснение, рассказ);</w:t>
      </w:r>
    </w:p>
    <w:p w:rsidR="003B4AB4" w:rsidRPr="003B4AB4" w:rsidRDefault="003B4AB4" w:rsidP="003B4AB4">
      <w:pPr>
        <w:numPr>
          <w:ilvl w:val="0"/>
          <w:numId w:val="2"/>
        </w:numPr>
        <w:shd w:val="clear" w:color="auto" w:fill="FFFFFF"/>
        <w:spacing w:before="105" w:after="12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B4AB4">
        <w:rPr>
          <w:rFonts w:ascii="Times New Roman" w:hAnsi="Times New Roman" w:cs="Times New Roman"/>
          <w:color w:val="333333"/>
          <w:sz w:val="28"/>
          <w:szCs w:val="28"/>
        </w:rPr>
        <w:t>основанные на активном восприятии (демонстрация приборов и аппаратов медицинского назначения, предметов ухода за пациентом);</w:t>
      </w:r>
      <w:proofErr w:type="gramEnd"/>
    </w:p>
    <w:p w:rsidR="003B4AB4" w:rsidRPr="003B4AB4" w:rsidRDefault="003B4AB4" w:rsidP="003B4AB4">
      <w:pPr>
        <w:numPr>
          <w:ilvl w:val="0"/>
          <w:numId w:val="3"/>
        </w:numPr>
        <w:shd w:val="clear" w:color="auto" w:fill="FFFFFF"/>
        <w:spacing w:before="105" w:after="12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4AB4">
        <w:rPr>
          <w:rFonts w:ascii="Times New Roman" w:hAnsi="Times New Roman" w:cs="Times New Roman"/>
          <w:color w:val="333333"/>
          <w:sz w:val="28"/>
          <w:szCs w:val="28"/>
        </w:rPr>
        <w:t>также демонстрация выполнения конкретных манипуляций (правильное нанесение лекарственного препарата (мази), выполнение инъекций, правильное не травмирующие снимание и надевание нательного белья). Можно многому научиться, наблюдая за действиями квалифицированной медицинской сестры. Еще одним способом обучения является иллюстрация, которая необходима для создания точного, четкого и ясного образа изучаемого материала. Демонстрации и иллюстрации непременно сопровождаются пояснением, указаниями, что улучшает результаты обучения.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План оказания помощи и ухода: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— Создать пациенту условия максимального комфорта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— Несколько раз в день проветривать помещение, в котором находится пациент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— Осуществление не меньше двух раз в день влажной уборки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— Смена нательного и постельного белья каждые два дня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— Обработка предметов пользования пациента дезинфицирующими средствами</w:t>
      </w:r>
    </w:p>
    <w:p w:rsidR="00AD4E79" w:rsidRDefault="00AD4E79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— Обработка кожных покровов лекарственными препаратами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— Оказание помощи в </w:t>
      </w:r>
      <w:proofErr w:type="spellStart"/>
      <w:r w:rsidRPr="003B4AB4">
        <w:rPr>
          <w:color w:val="333333"/>
          <w:sz w:val="28"/>
          <w:szCs w:val="28"/>
        </w:rPr>
        <w:t>самоуходе</w:t>
      </w:r>
      <w:proofErr w:type="spellEnd"/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lastRenderedPageBreak/>
        <w:t xml:space="preserve">— </w:t>
      </w:r>
      <w:proofErr w:type="gramStart"/>
      <w:r w:rsidRPr="003B4AB4">
        <w:rPr>
          <w:color w:val="333333"/>
          <w:sz w:val="28"/>
          <w:szCs w:val="28"/>
        </w:rPr>
        <w:t>Контроль за</w:t>
      </w:r>
      <w:proofErr w:type="gramEnd"/>
      <w:r w:rsidRPr="003B4AB4">
        <w:rPr>
          <w:color w:val="333333"/>
          <w:sz w:val="28"/>
          <w:szCs w:val="28"/>
        </w:rPr>
        <w:t xml:space="preserve"> соблюдением режима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— Контроль за соблюдение диеты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— </w:t>
      </w:r>
      <w:proofErr w:type="gramStart"/>
      <w:r w:rsidRPr="003B4AB4">
        <w:rPr>
          <w:color w:val="333333"/>
          <w:sz w:val="28"/>
          <w:szCs w:val="28"/>
        </w:rPr>
        <w:t>Контроль за</w:t>
      </w:r>
      <w:proofErr w:type="gramEnd"/>
      <w:r w:rsidRPr="003B4AB4">
        <w:rPr>
          <w:color w:val="333333"/>
          <w:sz w:val="28"/>
          <w:szCs w:val="28"/>
        </w:rPr>
        <w:t xml:space="preserve"> приемом препаратов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— </w:t>
      </w:r>
      <w:proofErr w:type="gramStart"/>
      <w:r w:rsidRPr="003B4AB4">
        <w:rPr>
          <w:color w:val="333333"/>
          <w:sz w:val="28"/>
          <w:szCs w:val="28"/>
        </w:rPr>
        <w:t>Контроль за</w:t>
      </w:r>
      <w:proofErr w:type="gramEnd"/>
      <w:r w:rsidRPr="003B4AB4">
        <w:rPr>
          <w:color w:val="333333"/>
          <w:sz w:val="28"/>
          <w:szCs w:val="28"/>
        </w:rPr>
        <w:t xml:space="preserve"> состоянием пациента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— Помощь при проведении личной гигиены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>— Предоставление информации по обучению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— Обучение приемам и манипуляциям по </w:t>
      </w:r>
      <w:proofErr w:type="spellStart"/>
      <w:r w:rsidRPr="003B4AB4">
        <w:rPr>
          <w:color w:val="333333"/>
          <w:sz w:val="28"/>
          <w:szCs w:val="28"/>
        </w:rPr>
        <w:t>самоуходу</w:t>
      </w:r>
      <w:proofErr w:type="spellEnd"/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B4AB4">
        <w:rPr>
          <w:color w:val="333333"/>
          <w:sz w:val="28"/>
          <w:szCs w:val="28"/>
        </w:rPr>
        <w:t xml:space="preserve">— </w:t>
      </w:r>
      <w:proofErr w:type="gramStart"/>
      <w:r w:rsidRPr="003B4AB4">
        <w:rPr>
          <w:color w:val="333333"/>
          <w:sz w:val="28"/>
          <w:szCs w:val="28"/>
        </w:rPr>
        <w:t>Контроль за</w:t>
      </w:r>
      <w:proofErr w:type="gramEnd"/>
      <w:r w:rsidRPr="003B4AB4">
        <w:rPr>
          <w:color w:val="333333"/>
          <w:sz w:val="28"/>
          <w:szCs w:val="28"/>
        </w:rPr>
        <w:t xml:space="preserve"> правильностью выполнения приемов и манипуляций по </w:t>
      </w:r>
      <w:proofErr w:type="spellStart"/>
      <w:r w:rsidRPr="003B4AB4">
        <w:rPr>
          <w:color w:val="333333"/>
          <w:sz w:val="28"/>
          <w:szCs w:val="28"/>
        </w:rPr>
        <w:t>самоуходу</w:t>
      </w:r>
      <w:proofErr w:type="spellEnd"/>
      <w:r w:rsidRPr="003B4AB4">
        <w:rPr>
          <w:color w:val="333333"/>
          <w:sz w:val="28"/>
          <w:szCs w:val="28"/>
        </w:rPr>
        <w:t>.</w:t>
      </w:r>
    </w:p>
    <w:p w:rsidR="003B4AB4" w:rsidRPr="003B4AB4" w:rsidRDefault="003B4AB4" w:rsidP="003B4A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DB6DDC" w:rsidRPr="003D0EE6" w:rsidRDefault="00DB6DDC" w:rsidP="00DB6D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EE6">
        <w:rPr>
          <w:rFonts w:ascii="Times New Roman" w:hAnsi="Times New Roman" w:cs="Times New Roman"/>
          <w:b/>
          <w:sz w:val="28"/>
          <w:szCs w:val="28"/>
        </w:rPr>
        <w:t xml:space="preserve">ГЛАВА 3. АЛГОРИТМЫ ЗАБОРА МАТЕРИАЛА ОТ БОЛЬНОГО </w:t>
      </w:r>
      <w:proofErr w:type="gramStart"/>
      <w:r w:rsidRPr="003D0EE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3D0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DDC" w:rsidRPr="003D0EE6" w:rsidRDefault="00261BEE" w:rsidP="00DB6D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РОЖЕ</w:t>
      </w:r>
      <w:proofErr w:type="gramEnd"/>
    </w:p>
    <w:p w:rsidR="008B578C" w:rsidRPr="008B578C" w:rsidRDefault="008B578C" w:rsidP="008B57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8C">
        <w:rPr>
          <w:rFonts w:ascii="Times New Roman" w:hAnsi="Times New Roman" w:cs="Times New Roman"/>
          <w:b/>
          <w:sz w:val="28"/>
          <w:szCs w:val="28"/>
        </w:rPr>
        <w:t>Забор крови на иммунологическое исследование: ИФА и ПЦР</w:t>
      </w:r>
    </w:p>
    <w:p w:rsidR="008B578C" w:rsidRPr="008B578C" w:rsidRDefault="008B578C" w:rsidP="008B57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8C"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 xml:space="preserve">ние: подозрение на гепатит, 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</w:p>
    <w:p w:rsidR="008B578C" w:rsidRPr="008B578C" w:rsidRDefault="008B578C" w:rsidP="008B57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8C">
        <w:rPr>
          <w:rFonts w:ascii="Times New Roman" w:hAnsi="Times New Roman" w:cs="Times New Roman"/>
          <w:sz w:val="28"/>
          <w:szCs w:val="28"/>
        </w:rPr>
        <w:t xml:space="preserve">Обязательные условия: забор крови  производится  утром натощак в вакуумную пробирку и количество крови для забора  5,0 мл 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88"/>
        <w:gridCol w:w="5603"/>
      </w:tblGrid>
      <w:tr w:rsidR="008B578C" w:rsidRPr="008B578C" w:rsidTr="00B31CE8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№ манипуляции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Название манипуляции</w:t>
            </w:r>
          </w:p>
        </w:tc>
      </w:tr>
      <w:tr w:rsidR="008B578C" w:rsidRPr="008B578C" w:rsidTr="00B31CE8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Взятие крови из периферической вены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Требования к обеспечению безопасности труда медицинского персонала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Требования по безопасности труда при выполнении услуги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До и после проведения процедуры провести гигиеническую обработку рук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Использование перчаток во время процедуры.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непрокалываемого</w:t>
            </w:r>
            <w:proofErr w:type="spellEnd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для использованных игл.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Материальные ресурсы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Приборы, инструменты, изделия медицинского назначения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столик.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Меланжеры.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Вакуумная система для забора крови.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Шприц инъекционный одноразового применения 10,0-20,0 мл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Реактивы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В зависимости от исследования и методики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Иммунобиологические препараты и реагенты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Продукты крови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Антисептик для обработки инъекционного поля.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Антисептическое средство для обработки рук.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Спирт этиловый 70%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Аптечка первой медицинской помощи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Прочий расходуемый материал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Жгут венозный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Клеенчатая подушка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Ватные или марлевые шарики стерильные.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Патентованные салфетки.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Очки.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Маска.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Халат.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Перчатки.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Непромокаемый пакет.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Непрокалываемый</w:t>
            </w:r>
            <w:proofErr w:type="spellEnd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для дезинфекции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Стул, кресло, или кушетка для забора крови.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keepNext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методики выполнения простой медицинской услуги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8C" w:rsidRPr="008B578C" w:rsidRDefault="008B578C" w:rsidP="00B3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Алгоритм взятия крови из периферической вены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 Подготовка к процедуре.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Представиться пациенту, объяснить ход и цель процедуры. Убедиться в наличии у пациента информированного согласия на предстоящую процедуру взятия крови.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Предложить/помочь пациенту занять удобное положение: сидя или лежа 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способом, осушить.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Выбрать и осмотреть/</w:t>
            </w:r>
            <w:proofErr w:type="spellStart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предполагаемой венепункции для </w:t>
            </w:r>
            <w:proofErr w:type="spellStart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осложнений.</w:t>
            </w:r>
          </w:p>
          <w:p w:rsidR="008B578C" w:rsidRPr="008B578C" w:rsidRDefault="008B578C" w:rsidP="00B31C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При выполнении венепункции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Надеть перчатки (нестерильные).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Наложить жгут (на рубашку или пеленку) так, чтобы при этом пульс на ближайшей артерии </w:t>
            </w:r>
            <w:proofErr w:type="gramStart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пальпировался</w:t>
            </w:r>
            <w:proofErr w:type="gramEnd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и попросить пациента несколько раз сжать кисть в кулак и разжать ее.</w:t>
            </w:r>
          </w:p>
          <w:p w:rsidR="008B578C" w:rsidRPr="008B578C" w:rsidRDefault="008B578C" w:rsidP="00B31C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При выполнении венепункции в область локтевой ямки – наложить жгут в средней трети плеча, пульс проверяем на лучевой артерии.</w:t>
            </w:r>
          </w:p>
          <w:p w:rsidR="008B578C" w:rsidRPr="008B578C" w:rsidRDefault="008B578C" w:rsidP="00B31C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При наложении жгута женщине, не использовать руку на стороне </w:t>
            </w:r>
            <w:proofErr w:type="spellStart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мастэктомии</w:t>
            </w:r>
            <w:proofErr w:type="spellEnd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 Выполнение процедуры.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Обработать область венепункции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      </w:r>
          </w:p>
          <w:p w:rsidR="008B578C" w:rsidRPr="008B578C" w:rsidRDefault="008B578C" w:rsidP="00B31C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Если рука пациента сильно загрязнена, использовать столько ватных шариков с антисептиком, сколько это необходимо. Патентованная салфетка используется одна независимо от степени загрязнения.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Взять шприц, фиксируя указательным пальцем канюлю иглы. Остальные пальцы охватывают цилиндр шприца сверху.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кожу в области венепункции, фиксируя вену. Держать иглу срезом вверх, параллельно коже, проколоть ее, затем ввести иглу в вену (не более чем на 1/2 иглы). При попадании иглы в вену, ощущается «попадание в 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пустоту».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Убедиться, что игла в вене: потянуть поршень на себя, при этом в шприц должна поступить кровь. Потянуть поршень на себя. Когда из канюли иглы покажется кровь, набрать необходимое количество крови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Развязать жгут, попросить пациента разжать кулак.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. Окончание процедуры.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Прижать к месту инъекции салфетку/ватный шарик с кожным антисептиком. Извлечь иглу, попросить пациента держать салфетку/ватный шарик у места инъекции 5 - 7 минут, прижимая большим пальцем второй руки или забинтовать место инъекции.</w:t>
            </w:r>
          </w:p>
          <w:p w:rsidR="008B578C" w:rsidRPr="008B578C" w:rsidRDefault="008B578C" w:rsidP="00B31C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Время, которое пациент держит салфетку/ватный шарик у места инъекции (5-7 минут), рекомендуемое.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Кровь аккуратно медленно по стеночке перелить в пробирку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Убедиться, что наружного кровотечения в области венепункции нет.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Подвергнуть дезинфекции весь использованный материал.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Снять перчатки, поместить их в емкость для дезинфекции.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способом, осушить.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Сделать соответствующую запись о результатах выполнения в медицинскую документацию или оформить направление</w:t>
            </w:r>
          </w:p>
          <w:p w:rsidR="008B578C" w:rsidRPr="008B578C" w:rsidRDefault="008B578C" w:rsidP="008B57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направлением отправляем кровь в вирусологическую лабораторию, где проводится серологические реакции, определяется титр антител.                                                                                                                                                                 </w:t>
            </w:r>
          </w:p>
        </w:tc>
      </w:tr>
      <w:tr w:rsidR="008B578C" w:rsidRPr="008B578C" w:rsidTr="00B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Параметры оценки и контроля качества выполнения методики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- Наличие записи о результатах выполнения назначения в медицинской документации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- Своевременность выполнения процедуры (в соответствии со временем назначения)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proofErr w:type="spellStart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постинъекционных</w:t>
            </w:r>
            <w:proofErr w:type="spellEnd"/>
            <w:r w:rsidRPr="008B578C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</w:p>
          <w:p w:rsidR="008B578C" w:rsidRPr="008B578C" w:rsidRDefault="008B578C" w:rsidP="00B3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пациента качеством предоставленной медицинской  услуги.</w:t>
            </w:r>
          </w:p>
          <w:p w:rsidR="008B578C" w:rsidRPr="008B578C" w:rsidRDefault="008B578C" w:rsidP="00B3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8C">
              <w:rPr>
                <w:rFonts w:ascii="Times New Roman" w:hAnsi="Times New Roman" w:cs="Times New Roman"/>
                <w:sz w:val="24"/>
                <w:szCs w:val="24"/>
              </w:rPr>
              <w:t>- Пробы своевременно доставлены в лабораторию</w:t>
            </w:r>
          </w:p>
          <w:p w:rsidR="008B578C" w:rsidRPr="008B578C" w:rsidRDefault="008B578C" w:rsidP="00B3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78C" w:rsidRPr="008B578C" w:rsidRDefault="008B578C" w:rsidP="008B5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8C" w:rsidRPr="008B578C" w:rsidRDefault="008B578C" w:rsidP="008B57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DC" w:rsidRPr="006614EF" w:rsidRDefault="00DB6DDC" w:rsidP="00DB6DDC">
      <w:pPr>
        <w:spacing w:line="360" w:lineRule="auto"/>
        <w:rPr>
          <w:b/>
          <w:sz w:val="28"/>
          <w:szCs w:val="28"/>
        </w:rPr>
      </w:pPr>
      <w:r w:rsidRPr="006614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4. ПРОФИЛАКТИКА ВНУТРИБОЛЬНИЧНОЙ ИНФЕКЦИИ </w:t>
      </w:r>
      <w:r w:rsidRPr="006614EF">
        <w:rPr>
          <w:b/>
          <w:sz w:val="28"/>
          <w:szCs w:val="28"/>
        </w:rPr>
        <w:t xml:space="preserve">     </w:t>
      </w:r>
    </w:p>
    <w:p w:rsidR="00DB6DDC" w:rsidRPr="0095080F" w:rsidRDefault="00DB6DDC" w:rsidP="00DB6D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4.1 </w:t>
      </w:r>
      <w:r w:rsidRPr="0095080F">
        <w:rPr>
          <w:rFonts w:ascii="Times New Roman" w:hAnsi="Times New Roman" w:cs="Times New Roman"/>
          <w:b/>
          <w:sz w:val="28"/>
          <w:szCs w:val="28"/>
        </w:rPr>
        <w:t xml:space="preserve">ДЕЗРЕЖИМ ПРИ </w:t>
      </w:r>
      <w:r w:rsidR="00261BEE">
        <w:rPr>
          <w:rFonts w:ascii="Times New Roman" w:hAnsi="Times New Roman" w:cs="Times New Roman"/>
          <w:b/>
          <w:sz w:val="28"/>
          <w:szCs w:val="28"/>
        </w:rPr>
        <w:t>КОНТАКТНЫХ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ИНФЕКЦИЯХ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Весь инвентарь строго промаркирован и используется строго по назначению.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Палата больного и предметы обихода обрабатываются 3% раствором хлорамина. Экспозиция 60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по графику. 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76236E">
        <w:rPr>
          <w:rFonts w:ascii="Times New Roman" w:hAnsi="Times New Roman" w:cs="Times New Roman"/>
          <w:sz w:val="28"/>
          <w:szCs w:val="28"/>
        </w:rPr>
        <w:t xml:space="preserve">машняя посуда возвращается после предварительной обработки 3% раствором хлорамина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 течений 60 минут.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236E">
        <w:rPr>
          <w:rFonts w:ascii="Times New Roman" w:hAnsi="Times New Roman" w:cs="Times New Roman"/>
          <w:sz w:val="28"/>
          <w:szCs w:val="28"/>
        </w:rPr>
        <w:t>ыделение больны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>кал, моча, рвотные масса)засыпаются известью(1:5) 200гр на 1 кг на 60 минут.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 xml:space="preserve">Посуда из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 выделений погружается в раствор 3% хлорамина на 60 минут.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Посуда после приема пищи очищается,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обезжириваетс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сода, горчица),погружается в 3%раствор хлорамина на 60 минут, затем моется под проточной водой, протирается и стерилизуется в сухожаровом шкафу при </w:t>
      </w:r>
      <w:r w:rsidRPr="007623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6236E">
        <w:rPr>
          <w:rFonts w:ascii="Times New Roman" w:hAnsi="Times New Roman" w:cs="Times New Roman"/>
          <w:sz w:val="28"/>
          <w:szCs w:val="28"/>
        </w:rPr>
        <w:t xml:space="preserve">° -130° </w:t>
      </w:r>
      <w:r w:rsidRPr="007623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236E">
        <w:rPr>
          <w:rFonts w:ascii="Times New Roman" w:hAnsi="Times New Roman" w:cs="Times New Roman"/>
          <w:sz w:val="28"/>
          <w:szCs w:val="28"/>
        </w:rPr>
        <w:t>в течении45 минут.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7. Остатки пищи засыпают сухой хлорной известью 200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по 1 кг на 60 минут.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Белье больного замачивается на 30 минут в 3% растворе хлорамина, затем кипятят в 25 мыльно-содовом растворе, прополаскивают, проглаживают.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236E">
        <w:rPr>
          <w:rFonts w:ascii="Times New Roman" w:hAnsi="Times New Roman" w:cs="Times New Roman"/>
          <w:sz w:val="28"/>
          <w:szCs w:val="28"/>
        </w:rPr>
        <w:t xml:space="preserve">грушки погружаются в 3% раствор хлорной извести на 60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 затем ополаскиваются под проточной водой.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Подушки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>деяло,</w:t>
      </w:r>
      <w:r>
        <w:rPr>
          <w:rFonts w:ascii="Times New Roman" w:hAnsi="Times New Roman" w:cs="Times New Roman"/>
          <w:sz w:val="28"/>
          <w:szCs w:val="28"/>
        </w:rPr>
        <w:t xml:space="preserve"> матрацы</w:t>
      </w:r>
      <w:r w:rsidRPr="0076236E">
        <w:rPr>
          <w:rFonts w:ascii="Times New Roman" w:hAnsi="Times New Roman" w:cs="Times New Roman"/>
          <w:sz w:val="28"/>
          <w:szCs w:val="28"/>
        </w:rPr>
        <w:t xml:space="preserve"> дезинфицируется в паровоздушной камере при </w:t>
      </w:r>
      <w:r w:rsidRPr="007623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6236E">
        <w:rPr>
          <w:rFonts w:ascii="Times New Roman" w:hAnsi="Times New Roman" w:cs="Times New Roman"/>
          <w:sz w:val="28"/>
          <w:szCs w:val="28"/>
        </w:rPr>
        <w:t xml:space="preserve">°-90° </w:t>
      </w:r>
      <w:r w:rsidRPr="007623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236E">
        <w:rPr>
          <w:rFonts w:ascii="Times New Roman" w:hAnsi="Times New Roman" w:cs="Times New Roman"/>
          <w:sz w:val="28"/>
          <w:szCs w:val="28"/>
        </w:rPr>
        <w:t>в течении30 минут.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 xml:space="preserve">Для туалета иметь инвентарь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 специальной маркировкой, половая тряпка с красной нашивкой.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6236E">
        <w:rPr>
          <w:rFonts w:ascii="Times New Roman" w:hAnsi="Times New Roman" w:cs="Times New Roman"/>
          <w:sz w:val="28"/>
          <w:szCs w:val="28"/>
        </w:rPr>
        <w:t>борочный инвентарь замачивается на 60 минут в 3%раствор хлорамина, промывается, хранится в специальных шкафах.</w:t>
      </w:r>
    </w:p>
    <w:p w:rsidR="00DB6DDC" w:rsidRPr="00BD6D1B" w:rsidRDefault="00DB6DDC" w:rsidP="00DB6DDC">
      <w:pPr>
        <w:pStyle w:val="FR1"/>
        <w:spacing w:line="360" w:lineRule="auto"/>
        <w:ind w:left="0"/>
        <w:jc w:val="left"/>
        <w:rPr>
          <w:rFonts w:eastAsia="Times New Roman"/>
          <w:b w:val="0"/>
          <w:bCs w:val="0"/>
          <w:noProof w:val="0"/>
          <w:sz w:val="28"/>
          <w:szCs w:val="28"/>
        </w:rPr>
      </w:pPr>
    </w:p>
    <w:p w:rsidR="00DB6DDC" w:rsidRPr="0076236E" w:rsidRDefault="00DB6DDC" w:rsidP="00DB6DDC">
      <w:pPr>
        <w:pStyle w:val="FR1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4.2    </w:t>
      </w:r>
      <w:r w:rsidRPr="0076236E">
        <w:rPr>
          <w:sz w:val="28"/>
          <w:szCs w:val="28"/>
        </w:rPr>
        <w:t xml:space="preserve">ПРИКАЗ №345 </w:t>
      </w:r>
    </w:p>
    <w:p w:rsidR="00DB6DDC" w:rsidRPr="0076236E" w:rsidRDefault="00DB6DDC" w:rsidP="00DB6DDC">
      <w:pPr>
        <w:pStyle w:val="FR1"/>
        <w:spacing w:line="360" w:lineRule="auto"/>
        <w:ind w:left="0" w:right="-1300"/>
        <w:jc w:val="left"/>
        <w:rPr>
          <w:sz w:val="28"/>
          <w:szCs w:val="28"/>
        </w:rPr>
      </w:pPr>
      <w:r w:rsidRPr="0076236E">
        <w:rPr>
          <w:sz w:val="28"/>
          <w:szCs w:val="28"/>
        </w:rPr>
        <w:t xml:space="preserve"> Алгоритм действия м/с при биологической аварии</w:t>
      </w:r>
    </w:p>
    <w:p w:rsidR="00DB6DDC" w:rsidRPr="0076236E" w:rsidRDefault="00DB6DDC" w:rsidP="00DB6DDC">
      <w:pPr>
        <w:pStyle w:val="FR1"/>
        <w:spacing w:line="360" w:lineRule="auto"/>
        <w:ind w:left="0" w:right="-1300"/>
        <w:jc w:val="left"/>
        <w:rPr>
          <w:sz w:val="28"/>
          <w:szCs w:val="28"/>
        </w:rPr>
      </w:pPr>
      <w:r w:rsidRPr="0076236E">
        <w:rPr>
          <w:bCs w:val="0"/>
          <w:sz w:val="28"/>
          <w:szCs w:val="28"/>
        </w:rPr>
        <w:t>1. При попадании крови на кожу:</w:t>
      </w:r>
    </w:p>
    <w:p w:rsidR="00DB6DDC" w:rsidRPr="0076236E" w:rsidRDefault="00DB6DDC" w:rsidP="00DB6DDC">
      <w:pPr>
        <w:pStyle w:val="FR1"/>
        <w:spacing w:line="360" w:lineRule="auto"/>
        <w:ind w:left="0" w:right="-1300"/>
        <w:jc w:val="left"/>
        <w:rPr>
          <w:b w:val="0"/>
          <w:sz w:val="28"/>
          <w:szCs w:val="28"/>
        </w:rPr>
      </w:pPr>
      <w:r w:rsidRPr="0076236E">
        <w:rPr>
          <w:b w:val="0"/>
          <w:sz w:val="28"/>
          <w:szCs w:val="28"/>
        </w:rPr>
        <w:t xml:space="preserve"> немедленно обработать рук</w:t>
      </w:r>
      <w:r>
        <w:rPr>
          <w:b w:val="0"/>
          <w:sz w:val="28"/>
          <w:szCs w:val="28"/>
        </w:rPr>
        <w:t>и тампоном (салфеткой с 70спиртом) в течение</w:t>
      </w:r>
      <w:r w:rsidRPr="0076236E">
        <w:rPr>
          <w:b w:val="0"/>
          <w:sz w:val="28"/>
          <w:szCs w:val="28"/>
        </w:rPr>
        <w:t xml:space="preserve"> 30сек</w:t>
      </w:r>
    </w:p>
    <w:p w:rsidR="00DB6DDC" w:rsidRPr="0076236E" w:rsidRDefault="00DB6DDC" w:rsidP="00DB6DDC">
      <w:pPr>
        <w:pStyle w:val="FR1"/>
        <w:spacing w:line="360" w:lineRule="auto"/>
        <w:ind w:right="-1300"/>
        <w:jc w:val="left"/>
        <w:rPr>
          <w:b w:val="0"/>
          <w:bCs w:val="0"/>
          <w:sz w:val="28"/>
          <w:szCs w:val="28"/>
        </w:rPr>
      </w:pPr>
      <w:r w:rsidRPr="0076236E">
        <w:rPr>
          <w:b w:val="0"/>
          <w:sz w:val="28"/>
          <w:szCs w:val="28"/>
        </w:rPr>
        <w:t>-вымыть руки с мылом не менее 2 раз под проточной водой;</w:t>
      </w:r>
    </w:p>
    <w:p w:rsidR="00DB6DDC" w:rsidRPr="0076236E" w:rsidRDefault="00DB6DDC" w:rsidP="00DB6DDC">
      <w:pPr>
        <w:spacing w:before="20"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- повторно обработать руки 70% </w:t>
      </w:r>
      <w:r w:rsidRPr="00A4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спиртом </w:t>
      </w:r>
      <w:proofErr w:type="gramStart"/>
      <w:r w:rsidRPr="00A4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A47C54">
        <w:rPr>
          <w:rFonts w:ascii="Times New Roman" w:hAnsi="Times New Roman" w:cs="Times New Roman"/>
          <w:color w:val="000000" w:themeColor="text1"/>
          <w:sz w:val="28"/>
          <w:szCs w:val="28"/>
        </w:rPr>
        <w:t>не тереть!);</w:t>
      </w:r>
    </w:p>
    <w:p w:rsidR="00DB6DDC" w:rsidRDefault="00DB6DDC" w:rsidP="00DB6DDC">
      <w:pPr>
        <w:spacing w:before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DDC" w:rsidRPr="0076236E" w:rsidRDefault="00DB6DDC" w:rsidP="00DB6DDC">
      <w:pPr>
        <w:spacing w:before="40"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236E">
        <w:rPr>
          <w:rFonts w:ascii="Times New Roman" w:hAnsi="Times New Roman" w:cs="Times New Roman"/>
          <w:b/>
          <w:bCs/>
          <w:sz w:val="28"/>
          <w:szCs w:val="28"/>
        </w:rPr>
        <w:t xml:space="preserve"> При проколе кожи использованной иглой, порезе необходимо: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- немедленно обработать перчатки 3% </w:t>
      </w:r>
      <w:proofErr w:type="spellStart"/>
      <w:r w:rsidRPr="0076236E">
        <w:rPr>
          <w:rFonts w:ascii="Times New Roman" w:hAnsi="Times New Roman" w:cs="Times New Roman"/>
          <w:color w:val="007F00"/>
          <w:sz w:val="28"/>
          <w:szCs w:val="28"/>
        </w:rPr>
        <w:t>дезраствором</w:t>
      </w:r>
      <w:proofErr w:type="spellEnd"/>
      <w:r w:rsidRPr="0076236E">
        <w:rPr>
          <w:rFonts w:ascii="Times New Roman" w:hAnsi="Times New Roman" w:cs="Times New Roman"/>
          <w:color w:val="007F00"/>
          <w:sz w:val="28"/>
          <w:szCs w:val="28"/>
        </w:rPr>
        <w:t>,</w:t>
      </w:r>
      <w:r w:rsidRPr="0076236E">
        <w:rPr>
          <w:rFonts w:ascii="Times New Roman" w:hAnsi="Times New Roman" w:cs="Times New Roman"/>
          <w:sz w:val="28"/>
          <w:szCs w:val="28"/>
        </w:rPr>
        <w:t xml:space="preserve"> снять их, опустить в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>;</w:t>
      </w:r>
    </w:p>
    <w:p w:rsidR="00DB6DDC" w:rsidRPr="0076236E" w:rsidRDefault="00DB6DDC" w:rsidP="00DB6DDC">
      <w:pPr>
        <w:spacing w:line="36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- не останавливать кровотечение! Если крови нет, обязательно выдавить как можно больше;- вымыть руки под проточной водой с мылом, особенно место повреждения;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- место прокола (пореза) сначала обработать 70% этиловым спиртом, затем 5% спиртовым раствором йода;</w:t>
      </w:r>
    </w:p>
    <w:p w:rsidR="00DB6DDC" w:rsidRPr="0076236E" w:rsidRDefault="00DB6DDC" w:rsidP="00DB6DDC">
      <w:pPr>
        <w:spacing w:line="360" w:lineRule="auto"/>
        <w:ind w:right="-13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- место укола (пореза) тщательно заклеить лейкопластырем или наложить повязку, можно надеть напальчник, при продолжении работы, сменить перчатки.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bCs/>
          <w:sz w:val="28"/>
          <w:szCs w:val="28"/>
        </w:rPr>
        <w:t>3. При попадании биологических жидкостей на слизистую глаз: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- промыть 1% </w:t>
      </w:r>
      <w:proofErr w:type="spellStart"/>
      <w:r w:rsidRPr="0076236E">
        <w:rPr>
          <w:rFonts w:ascii="Times New Roman" w:hAnsi="Times New Roman" w:cs="Times New Roman"/>
          <w:color w:val="007F00"/>
          <w:sz w:val="28"/>
          <w:szCs w:val="28"/>
        </w:rPr>
        <w:t>р-ром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борной кислоты при помощи пипетки или глазного стаканчика; - промыть проточной водой.</w:t>
      </w:r>
    </w:p>
    <w:p w:rsidR="00DB6DDC" w:rsidRPr="0076236E" w:rsidRDefault="00DB6DDC" w:rsidP="00DB6DDC">
      <w:pPr>
        <w:spacing w:before="40"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На слизистую носа: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-промыть 1%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р-ром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борной кислоты (1%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р-ром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протаргола)</w:t>
      </w:r>
    </w:p>
    <w:p w:rsidR="00DB6DDC" w:rsidRPr="0076236E" w:rsidRDefault="00DB6DDC" w:rsidP="00DB6DDC">
      <w:pPr>
        <w:spacing w:before="40"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- промыть проточной водой.</w:t>
      </w:r>
    </w:p>
    <w:p w:rsidR="00DB6DDC" w:rsidRPr="0076236E" w:rsidRDefault="00DB6DDC" w:rsidP="00DB6DDC">
      <w:pPr>
        <w:spacing w:before="20"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b/>
          <w:bCs/>
          <w:sz w:val="28"/>
          <w:szCs w:val="28"/>
        </w:rPr>
        <w:t>На слизистую полости рта: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- прополоскать рот 70% спиртом (не глотать!) или 1%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р-ром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борной кислоты;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-прополоскать рот водой, использованную воду сплюнуть в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>.</w:t>
      </w:r>
    </w:p>
    <w:p w:rsidR="00DB6DDC" w:rsidRPr="0041593D" w:rsidRDefault="00DB6DDC" w:rsidP="00DB6DDC">
      <w:pPr>
        <w:spacing w:before="80" w:line="36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41593D">
        <w:rPr>
          <w:rFonts w:ascii="Times New Roman" w:hAnsi="Times New Roman" w:cs="Times New Roman"/>
          <w:bCs/>
          <w:sz w:val="28"/>
          <w:szCs w:val="28"/>
        </w:rPr>
        <w:t xml:space="preserve">ОБ АВАРИИ НЕМЕДЛЕННО </w:t>
      </w:r>
      <w:r w:rsidRPr="004159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СОООБЩИТЬ </w:t>
      </w:r>
      <w:r w:rsidRPr="0041593D">
        <w:rPr>
          <w:rFonts w:ascii="Times New Roman" w:hAnsi="Times New Roman" w:cs="Times New Roman"/>
          <w:bCs/>
          <w:sz w:val="28"/>
          <w:szCs w:val="28"/>
        </w:rPr>
        <w:t>АДМИНИСТРАЦИИ!</w:t>
      </w:r>
    </w:p>
    <w:p w:rsidR="00DB6DDC" w:rsidRPr="0076236E" w:rsidRDefault="00DB6DDC" w:rsidP="00DB6DDC">
      <w:pPr>
        <w:spacing w:line="360" w:lineRule="auto"/>
        <w:ind w:right="-1300"/>
        <w:rPr>
          <w:rFonts w:ascii="Times New Roman" w:hAnsi="Times New Roman" w:cs="Times New Roman"/>
          <w:color w:val="007F00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При уколе, порезе рекомендуется профилактический </w:t>
      </w:r>
      <w:r w:rsidRPr="00A4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proofErr w:type="spellStart"/>
      <w:r w:rsidRPr="00A47C54">
        <w:rPr>
          <w:rFonts w:ascii="Times New Roman" w:hAnsi="Times New Roman" w:cs="Times New Roman"/>
          <w:color w:val="000000" w:themeColor="text1"/>
          <w:sz w:val="28"/>
          <w:szCs w:val="28"/>
        </w:rPr>
        <w:t>азидотимидина</w:t>
      </w:r>
      <w:proofErr w:type="spellEnd"/>
    </w:p>
    <w:p w:rsidR="00DB6DDC" w:rsidRPr="0076236E" w:rsidRDefault="00DB6DDC" w:rsidP="00DB6DDC">
      <w:pPr>
        <w:spacing w:line="360" w:lineRule="auto"/>
        <w:ind w:right="-13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800 </w:t>
      </w:r>
      <w:r w:rsidRPr="0076236E">
        <w:rPr>
          <w:rFonts w:ascii="Times New Roman" w:hAnsi="Times New Roman" w:cs="Times New Roman"/>
          <w:color w:val="007F00"/>
          <w:sz w:val="28"/>
          <w:szCs w:val="28"/>
        </w:rPr>
        <w:t>мг/</w:t>
      </w:r>
      <w:proofErr w:type="spellStart"/>
      <w:r w:rsidRPr="0076236E">
        <w:rPr>
          <w:rFonts w:ascii="Times New Roman" w:hAnsi="Times New Roman" w:cs="Times New Roman"/>
          <w:color w:val="007F00"/>
          <w:sz w:val="28"/>
          <w:szCs w:val="28"/>
        </w:rPr>
        <w:t>сут</w:t>
      </w:r>
      <w:proofErr w:type="spellEnd"/>
      <w:r w:rsidRPr="0076236E">
        <w:rPr>
          <w:rFonts w:ascii="Times New Roman" w:hAnsi="Times New Roman" w:cs="Times New Roman"/>
          <w:color w:val="007F00"/>
          <w:sz w:val="28"/>
          <w:szCs w:val="28"/>
        </w:rPr>
        <w:t>.</w:t>
      </w:r>
      <w:r w:rsidRPr="0076236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 30 дней. </w:t>
      </w:r>
      <w:r w:rsidRPr="0076236E">
        <w:rPr>
          <w:rFonts w:ascii="Times New Roman" w:hAnsi="Times New Roman" w:cs="Times New Roman"/>
          <w:b/>
          <w:bCs/>
          <w:sz w:val="28"/>
          <w:szCs w:val="28"/>
        </w:rPr>
        <w:t>Прием начать не позже</w:t>
      </w:r>
      <w:r w:rsidRPr="0076236E">
        <w:rPr>
          <w:rFonts w:ascii="Times New Roman" w:hAnsi="Times New Roman" w:cs="Times New Roman"/>
          <w:sz w:val="28"/>
          <w:szCs w:val="28"/>
        </w:rPr>
        <w:t xml:space="preserve"> </w:t>
      </w:r>
      <w:r w:rsidRPr="00A47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A47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часов после </w:t>
      </w:r>
      <w:r w:rsidRPr="0076236E">
        <w:rPr>
          <w:rFonts w:ascii="Times New Roman" w:hAnsi="Times New Roman" w:cs="Times New Roman"/>
          <w:b/>
          <w:bCs/>
          <w:sz w:val="28"/>
          <w:szCs w:val="28"/>
        </w:rPr>
        <w:t xml:space="preserve">аварии!!! </w:t>
      </w:r>
    </w:p>
    <w:p w:rsidR="00DB6DDC" w:rsidRPr="00A47C54" w:rsidRDefault="00DB6DDC" w:rsidP="00DB6DDC">
      <w:pPr>
        <w:spacing w:line="360" w:lineRule="auto"/>
        <w:ind w:right="-13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C54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на ВИЧ  через 3,6,12 мес.</w:t>
      </w:r>
    </w:p>
    <w:p w:rsidR="00DB6DDC" w:rsidRDefault="00DB6DDC" w:rsidP="00DB6DDC">
      <w:pPr>
        <w:spacing w:line="36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 w:rsidRPr="007623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61BEE" w:rsidRDefault="00DB6DDC" w:rsidP="00DB6DDC">
      <w:pPr>
        <w:pStyle w:val="FR1"/>
        <w:spacing w:line="360" w:lineRule="auto"/>
        <w:ind w:left="0"/>
        <w:jc w:val="left"/>
        <w:rPr>
          <w:noProof w:val="0"/>
          <w:sz w:val="28"/>
          <w:szCs w:val="28"/>
        </w:rPr>
      </w:pPr>
      <w:r w:rsidRPr="0076236E">
        <w:rPr>
          <w:noProof w:val="0"/>
          <w:sz w:val="28"/>
          <w:szCs w:val="28"/>
        </w:rPr>
        <w:t xml:space="preserve">  </w:t>
      </w:r>
      <w:r>
        <w:rPr>
          <w:noProof w:val="0"/>
          <w:sz w:val="28"/>
          <w:szCs w:val="28"/>
        </w:rPr>
        <w:t xml:space="preserve">                               </w:t>
      </w:r>
    </w:p>
    <w:p w:rsidR="00261BEE" w:rsidRDefault="00261BEE" w:rsidP="00DB6DDC">
      <w:pPr>
        <w:pStyle w:val="FR1"/>
        <w:spacing w:line="360" w:lineRule="auto"/>
        <w:ind w:left="0"/>
        <w:jc w:val="left"/>
        <w:rPr>
          <w:noProof w:val="0"/>
          <w:sz w:val="28"/>
          <w:szCs w:val="28"/>
        </w:rPr>
      </w:pPr>
    </w:p>
    <w:p w:rsidR="00261BEE" w:rsidRDefault="00261BEE" w:rsidP="00DB6DDC">
      <w:pPr>
        <w:pStyle w:val="FR1"/>
        <w:spacing w:line="360" w:lineRule="auto"/>
        <w:ind w:left="0"/>
        <w:jc w:val="left"/>
        <w:rPr>
          <w:noProof w:val="0"/>
          <w:sz w:val="28"/>
          <w:szCs w:val="28"/>
        </w:rPr>
      </w:pPr>
    </w:p>
    <w:p w:rsidR="00261BEE" w:rsidRDefault="00261BEE" w:rsidP="00DB6DDC">
      <w:pPr>
        <w:pStyle w:val="FR1"/>
        <w:spacing w:line="360" w:lineRule="auto"/>
        <w:ind w:left="0"/>
        <w:jc w:val="left"/>
        <w:rPr>
          <w:noProof w:val="0"/>
          <w:sz w:val="28"/>
          <w:szCs w:val="28"/>
        </w:rPr>
      </w:pPr>
    </w:p>
    <w:p w:rsidR="00261BEE" w:rsidRDefault="00261BEE" w:rsidP="00DB6DDC">
      <w:pPr>
        <w:pStyle w:val="FR1"/>
        <w:spacing w:line="360" w:lineRule="auto"/>
        <w:ind w:left="0"/>
        <w:jc w:val="left"/>
        <w:rPr>
          <w:noProof w:val="0"/>
          <w:sz w:val="28"/>
          <w:szCs w:val="28"/>
        </w:rPr>
      </w:pPr>
    </w:p>
    <w:p w:rsidR="00DB6DDC" w:rsidRPr="0076236E" w:rsidRDefault="00DB6DDC" w:rsidP="00DB6DDC">
      <w:pPr>
        <w:pStyle w:val="FR1"/>
        <w:spacing w:line="360" w:lineRule="auto"/>
        <w:ind w:left="0"/>
        <w:jc w:val="left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4.3   </w:t>
      </w:r>
      <w:r w:rsidRPr="0076236E">
        <w:rPr>
          <w:noProof w:val="0"/>
          <w:sz w:val="28"/>
          <w:szCs w:val="28"/>
        </w:rPr>
        <w:t xml:space="preserve">  ОСТ</w:t>
      </w:r>
      <w:r w:rsidRPr="0076236E">
        <w:rPr>
          <w:sz w:val="28"/>
          <w:szCs w:val="28"/>
        </w:rPr>
        <w:t xml:space="preserve"> №42-21-2-85</w:t>
      </w:r>
    </w:p>
    <w:p w:rsidR="00DB6DDC" w:rsidRPr="0076236E" w:rsidRDefault="00DB6DDC" w:rsidP="00DB6DDC">
      <w:pPr>
        <w:spacing w:line="360" w:lineRule="auto"/>
        <w:ind w:left="-284" w:right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36E">
        <w:rPr>
          <w:rFonts w:ascii="Times New Roman" w:hAnsi="Times New Roman" w:cs="Times New Roman"/>
          <w:b/>
          <w:bCs/>
          <w:sz w:val="28"/>
          <w:szCs w:val="28"/>
        </w:rPr>
        <w:t>ОБРАБОТКА ИЗДЕЛИЙ МЕДИЦИНСКОГО НАЗНАЧЕНИЯ</w:t>
      </w:r>
    </w:p>
    <w:p w:rsidR="00DB6DDC" w:rsidRPr="0076236E" w:rsidRDefault="00DB6DDC" w:rsidP="00DB6DDC">
      <w:pPr>
        <w:spacing w:line="360" w:lineRule="auto"/>
        <w:ind w:left="-284" w:right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36E">
        <w:rPr>
          <w:rFonts w:ascii="Times New Roman" w:hAnsi="Times New Roman" w:cs="Times New Roman"/>
          <w:b/>
          <w:bCs/>
          <w:sz w:val="28"/>
          <w:szCs w:val="28"/>
        </w:rPr>
        <w:t xml:space="preserve">1- Этап дезинфекции </w:t>
      </w:r>
    </w:p>
    <w:p w:rsidR="00DB6DDC" w:rsidRPr="0076236E" w:rsidRDefault="00DB6DDC" w:rsidP="00DB6DDC">
      <w:pPr>
        <w:spacing w:line="360" w:lineRule="auto"/>
        <w:ind w:left="-284" w:right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36E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F85DDB">
        <w:rPr>
          <w:rFonts w:ascii="Times New Roman" w:hAnsi="Times New Roman" w:cs="Times New Roman"/>
          <w:b/>
          <w:bCs/>
          <w:iCs/>
          <w:sz w:val="28"/>
          <w:szCs w:val="28"/>
        </w:rPr>
        <w:t>Химический метод</w:t>
      </w:r>
      <w:r w:rsidRPr="0076236E">
        <w:rPr>
          <w:rFonts w:ascii="Times New Roman" w:hAnsi="Times New Roman" w:cs="Times New Roman"/>
          <w:sz w:val="28"/>
          <w:szCs w:val="28"/>
        </w:rPr>
        <w:t xml:space="preserve">  проводится в процедурном кабинете. Не снимая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перча</w:t>
      </w:r>
      <w:r w:rsidRPr="0076236E">
        <w:rPr>
          <w:rFonts w:ascii="Times New Roman" w:hAnsi="Times New Roman" w:cs="Times New Roman"/>
          <w:sz w:val="28"/>
          <w:szCs w:val="28"/>
        </w:rPr>
        <w:softHyphen/>
        <w:t>ток</w:t>
      </w:r>
      <w:proofErr w:type="gramEnd"/>
      <w:r w:rsidRPr="00762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инструментарий в</w:t>
      </w:r>
      <w:r w:rsidRPr="00762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разобранном виде погружается в дезинфицирующий раствор.</w:t>
      </w:r>
    </w:p>
    <w:p w:rsidR="00DB6DDC" w:rsidRPr="0076236E" w:rsidRDefault="00DB6DDC" w:rsidP="00DB6DDC">
      <w:pPr>
        <w:spacing w:line="360" w:lineRule="auto"/>
        <w:ind w:left="-284" w:right="8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а. При кишечных инфекциях - бактериальных, вирусных, капельных </w:t>
      </w:r>
    </w:p>
    <w:p w:rsidR="00DB6DDC" w:rsidRPr="0076236E" w:rsidRDefault="00DB6DDC" w:rsidP="00DB6DDC">
      <w:pPr>
        <w:spacing w:line="360" w:lineRule="auto"/>
        <w:ind w:left="284" w:right="800"/>
        <w:rPr>
          <w:rFonts w:ascii="Times New Roman" w:hAnsi="Times New Roman" w:cs="Times New Roman"/>
          <w:b/>
          <w:bCs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инфекциях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  замачивается в</w:t>
      </w:r>
      <w:r w:rsidRPr="00762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 xml:space="preserve">3%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р-ре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хлорамина на 30'.</w:t>
      </w:r>
    </w:p>
    <w:p w:rsidR="00DB6DDC" w:rsidRPr="0076236E" w:rsidRDefault="00DB6DDC" w:rsidP="00DB6DDC">
      <w:pPr>
        <w:spacing w:line="360" w:lineRule="auto"/>
        <w:ind w:right="-50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236E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. При вирусном гепатите и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: замачивается в 3%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р-ре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хлорамина на 60' . </w:t>
      </w:r>
    </w:p>
    <w:p w:rsidR="00DB6DDC" w:rsidRPr="0076236E" w:rsidRDefault="00DB6DDC" w:rsidP="00DB6DDC">
      <w:pPr>
        <w:spacing w:line="360" w:lineRule="auto"/>
        <w:ind w:left="-284" w:right="800"/>
        <w:rPr>
          <w:rFonts w:ascii="Times New Roman" w:hAnsi="Times New Roman" w:cs="Times New Roman"/>
          <w:b/>
          <w:bCs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. При туберкулезе: замачивается в 5%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р-ре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хлорамина на 240' </w:t>
      </w:r>
    </w:p>
    <w:p w:rsidR="00DB6DDC" w:rsidRPr="0076236E" w:rsidRDefault="00DB6DDC" w:rsidP="00DB6DDC">
      <w:pPr>
        <w:spacing w:line="360" w:lineRule="auto"/>
        <w:ind w:left="-284" w:right="-71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г. При анаэробной инфекции: замачивается в 6%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р-ре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перекиси водорода </w:t>
      </w:r>
    </w:p>
    <w:p w:rsidR="00DB6DDC" w:rsidRPr="0076236E" w:rsidRDefault="00DB6DDC" w:rsidP="00DB6DDC">
      <w:pPr>
        <w:spacing w:line="360" w:lineRule="auto"/>
        <w:ind w:left="-284" w:right="8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0,5% раствором моющего средства на 60'.</w:t>
      </w:r>
    </w:p>
    <w:p w:rsidR="00DB6DDC" w:rsidRPr="0076236E" w:rsidRDefault="00DB6DDC" w:rsidP="00DB6DDC">
      <w:pPr>
        <w:spacing w:line="360" w:lineRule="auto"/>
        <w:ind w:left="-284" w:right="800"/>
        <w:rPr>
          <w:rFonts w:ascii="Times New Roman" w:hAnsi="Times New Roman" w:cs="Times New Roman"/>
          <w:b/>
          <w:bCs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t xml:space="preserve">     2. Кипячение</w:t>
      </w:r>
    </w:p>
    <w:p w:rsidR="00DB6DDC" w:rsidRPr="0076236E" w:rsidRDefault="00DB6DDC" w:rsidP="00DB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а. При всех инфекциях (кроме анаэробных инфекций) кипятятся:  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в дистиллированной воде 30'; в 2% содовом растворе 15' Ь.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При анаэробных инфекциях: в 2% содовом растворе 90'.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Время кипячения исчисляется с момента закипания. Температура     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дезинфицирующего раствора должна быть не ниже 18° Цельсия.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После химического метода инструментарий промывается под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проточной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 водой   до исчезновения запаха хлора и сдается в ЦСО.</w:t>
      </w:r>
    </w:p>
    <w:p w:rsidR="00DB6DDC" w:rsidRPr="0076236E" w:rsidRDefault="00DB6DDC" w:rsidP="00DB6DDC">
      <w:pPr>
        <w:pStyle w:val="FR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2-Этап предстерилизационной обработки</w:t>
      </w:r>
      <w:r w:rsidRPr="0076236E">
        <w:rPr>
          <w:sz w:val="28"/>
          <w:szCs w:val="28"/>
        </w:rPr>
        <w:t xml:space="preserve"> инструментария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(удаление белковых, жировых и лекарственных загрязнений проводится</w:t>
      </w:r>
      <w:proofErr w:type="gramEnd"/>
    </w:p>
    <w:p w:rsidR="00DB6DDC" w:rsidRPr="0076236E" w:rsidRDefault="00DB6DDC" w:rsidP="00DB6DDC">
      <w:pPr>
        <w:spacing w:line="360" w:lineRule="auto"/>
        <w:ind w:left="-284" w:right="20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                   в ЦСО в моечной и подготовительной).</w:t>
      </w:r>
    </w:p>
    <w:p w:rsidR="00DB6DDC" w:rsidRPr="0076236E" w:rsidRDefault="00DB6DDC" w:rsidP="00DB6DDC">
      <w:pPr>
        <w:spacing w:line="360" w:lineRule="auto"/>
        <w:ind w:left="-284" w:right="-850"/>
        <w:rPr>
          <w:rFonts w:ascii="Times New Roman" w:hAnsi="Times New Roman" w:cs="Times New Roman"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 xml:space="preserve">   1. Замачивание в моющем растворе</w:t>
      </w:r>
      <w:r w:rsidRPr="0076236E">
        <w:rPr>
          <w:rFonts w:ascii="Times New Roman" w:hAnsi="Times New Roman" w:cs="Times New Roman"/>
          <w:sz w:val="28"/>
          <w:szCs w:val="28"/>
        </w:rPr>
        <w:t xml:space="preserve"> температура 50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 на15мин.</w:t>
      </w:r>
    </w:p>
    <w:p w:rsidR="00DB6DDC" w:rsidRPr="0076236E" w:rsidRDefault="00DB6DDC" w:rsidP="00DB6DDC">
      <w:pPr>
        <w:spacing w:line="360" w:lineRule="auto"/>
        <w:ind w:left="-284" w:right="20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85DDB">
        <w:rPr>
          <w:rFonts w:ascii="Times New Roman" w:hAnsi="Times New Roman" w:cs="Times New Roman"/>
          <w:bCs/>
          <w:sz w:val="28"/>
          <w:szCs w:val="28"/>
        </w:rPr>
        <w:t>Приготовление моющего раствора</w:t>
      </w:r>
      <w:r w:rsidRPr="007623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236E">
        <w:rPr>
          <w:rFonts w:ascii="Times New Roman" w:hAnsi="Times New Roman" w:cs="Times New Roman"/>
          <w:sz w:val="28"/>
          <w:szCs w:val="28"/>
        </w:rPr>
        <w:t xml:space="preserve"> порошок («Прогресс»,</w:t>
      </w:r>
      <w:proofErr w:type="gramEnd"/>
    </w:p>
    <w:p w:rsidR="00DB6DDC" w:rsidRPr="0076236E" w:rsidRDefault="00DB6DDC" w:rsidP="00DB6DDC">
      <w:pPr>
        <w:spacing w:line="360" w:lineRule="auto"/>
        <w:ind w:left="-284" w:right="-106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>Ло</w:t>
      </w:r>
      <w:r w:rsidRPr="0076236E">
        <w:rPr>
          <w:rFonts w:ascii="Times New Roman" w:hAnsi="Times New Roman" w:cs="Times New Roman"/>
          <w:sz w:val="28"/>
          <w:szCs w:val="28"/>
        </w:rPr>
        <w:softHyphen/>
        <w:t>тос») 5 грамм, 20грамм пергидроля или 160грамм 3% раствора</w:t>
      </w:r>
    </w:p>
    <w:p w:rsidR="00DB6DDC" w:rsidRPr="0076236E" w:rsidRDefault="00DB6DDC" w:rsidP="00DB6DDC">
      <w:pPr>
        <w:tabs>
          <w:tab w:val="left" w:pos="9355"/>
        </w:tabs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 перекиси водо</w:t>
      </w:r>
      <w:r w:rsidRPr="0076236E">
        <w:rPr>
          <w:rFonts w:ascii="Times New Roman" w:hAnsi="Times New Roman" w:cs="Times New Roman"/>
          <w:sz w:val="28"/>
          <w:szCs w:val="28"/>
        </w:rPr>
        <w:softHyphen/>
        <w:t xml:space="preserve">рода, или 16грамм 30% перекиси водорода, воды </w:t>
      </w:r>
    </w:p>
    <w:p w:rsidR="00DB6DDC" w:rsidRPr="0076236E" w:rsidRDefault="00DB6DDC" w:rsidP="00DB6DDC">
      <w:pPr>
        <w:spacing w:line="360" w:lineRule="auto"/>
        <w:ind w:left="-284" w:right="20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 до 1 литра. Примечание: при наличии порошка «Лотос» </w:t>
      </w:r>
    </w:p>
    <w:p w:rsidR="00DB6DDC" w:rsidRPr="0076236E" w:rsidRDefault="00DB6DDC" w:rsidP="00DB6DDC">
      <w:pPr>
        <w:spacing w:line="360" w:lineRule="auto"/>
        <w:ind w:left="-284" w:right="20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 добавляется  ингибитор коррозии 1,4г на литр.</w:t>
      </w:r>
    </w:p>
    <w:p w:rsidR="00DB6DDC" w:rsidRPr="0076236E" w:rsidRDefault="00DB6DDC" w:rsidP="00DB6DDC">
      <w:pPr>
        <w:spacing w:line="360" w:lineRule="auto"/>
        <w:ind w:left="-284" w:right="600"/>
        <w:rPr>
          <w:rFonts w:ascii="Times New Roman" w:hAnsi="Times New Roman" w:cs="Times New Roman"/>
          <w:b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t xml:space="preserve">   2. Мойка каждого изделия</w:t>
      </w:r>
      <w:r w:rsidRPr="0076236E">
        <w:rPr>
          <w:rFonts w:ascii="Times New Roman" w:hAnsi="Times New Roman" w:cs="Times New Roman"/>
          <w:sz w:val="28"/>
          <w:szCs w:val="28"/>
        </w:rPr>
        <w:t xml:space="preserve"> в моющем растворе при помощи ерша,  </w:t>
      </w:r>
    </w:p>
    <w:p w:rsidR="00DB6DDC" w:rsidRPr="0076236E" w:rsidRDefault="00DB6DDC" w:rsidP="00DB6DDC">
      <w:pPr>
        <w:spacing w:line="360" w:lineRule="auto"/>
        <w:ind w:left="-284" w:right="600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76236E">
        <w:rPr>
          <w:rFonts w:ascii="Times New Roman" w:hAnsi="Times New Roman" w:cs="Times New Roman"/>
          <w:sz w:val="28"/>
          <w:szCs w:val="28"/>
        </w:rPr>
        <w:t xml:space="preserve">ватно-марлевого тампона,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мандрена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>.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t xml:space="preserve">   3. Промывание инструментария под проточной водой</w:t>
      </w:r>
      <w:r w:rsidRPr="007623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Биолот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» 3',   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236E">
        <w:rPr>
          <w:rFonts w:ascii="Times New Roman" w:hAnsi="Times New Roman" w:cs="Times New Roman"/>
          <w:sz w:val="28"/>
          <w:szCs w:val="28"/>
        </w:rPr>
        <w:t xml:space="preserve">«Прогресс»  </w:t>
      </w:r>
      <w:r w:rsidRPr="007623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236E">
        <w:rPr>
          <w:rFonts w:ascii="Times New Roman" w:hAnsi="Times New Roman" w:cs="Times New Roman"/>
          <w:sz w:val="28"/>
          <w:szCs w:val="28"/>
        </w:rPr>
        <w:t>5';«Астра», «Лотос», «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>» - 1 0 минут.</w:t>
      </w:r>
    </w:p>
    <w:p w:rsidR="00DB6DDC" w:rsidRPr="0076236E" w:rsidRDefault="00DB6DDC" w:rsidP="00DB6DDC">
      <w:pPr>
        <w:spacing w:before="2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t xml:space="preserve">  4. Ополаскивание инструментария в дистиллированной воде</w:t>
      </w:r>
      <w:r w:rsidRPr="0076236E">
        <w:rPr>
          <w:rFonts w:ascii="Times New Roman" w:hAnsi="Times New Roman" w:cs="Times New Roman"/>
          <w:sz w:val="28"/>
          <w:szCs w:val="28"/>
        </w:rPr>
        <w:t>.</w:t>
      </w:r>
    </w:p>
    <w:p w:rsidR="00DB6DDC" w:rsidRPr="0076236E" w:rsidRDefault="00DB6DDC" w:rsidP="00DB6DDC">
      <w:pPr>
        <w:spacing w:before="2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t xml:space="preserve">  5. Проведение контрольных проб</w:t>
      </w:r>
      <w:r w:rsidRPr="0076236E">
        <w:rPr>
          <w:rFonts w:ascii="Times New Roman" w:hAnsi="Times New Roman" w:cs="Times New Roman"/>
          <w:sz w:val="28"/>
          <w:szCs w:val="28"/>
        </w:rPr>
        <w:t xml:space="preserve"> для оценки качества  </w:t>
      </w:r>
    </w:p>
    <w:p w:rsidR="00DB6DDC" w:rsidRPr="0076236E" w:rsidRDefault="00DB6DDC" w:rsidP="00DB6DDC">
      <w:pPr>
        <w:spacing w:before="2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очистки:</w:t>
      </w:r>
    </w:p>
    <w:p w:rsidR="00DB6DDC" w:rsidRPr="0076236E" w:rsidRDefault="00DB6DDC" w:rsidP="00DB6DDC">
      <w:pPr>
        <w:spacing w:before="34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bCs/>
          <w:sz w:val="28"/>
          <w:szCs w:val="28"/>
        </w:rPr>
        <w:t xml:space="preserve">   НА НАЛИЧИЕ КРОВИ: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76236E">
        <w:rPr>
          <w:rFonts w:ascii="Times New Roman" w:hAnsi="Times New Roman" w:cs="Times New Roman"/>
          <w:b/>
          <w:sz w:val="28"/>
          <w:szCs w:val="28"/>
        </w:rPr>
        <w:t>Амидопириновая</w:t>
      </w:r>
      <w:proofErr w:type="spellEnd"/>
      <w:r w:rsidRPr="0076236E">
        <w:rPr>
          <w:rFonts w:ascii="Times New Roman" w:hAnsi="Times New Roman" w:cs="Times New Roman"/>
          <w:b/>
          <w:sz w:val="28"/>
          <w:szCs w:val="28"/>
        </w:rPr>
        <w:t xml:space="preserve"> проба:</w:t>
      </w:r>
      <w:r w:rsidRPr="0076236E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76236E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раствор амидопирина и 5%  </w:t>
      </w:r>
    </w:p>
    <w:p w:rsidR="00DB6DDC" w:rsidRPr="0076236E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раствор  </w:t>
      </w:r>
      <w:r w:rsidRPr="0076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>перекиси водорода в равных частях, 3</w:t>
      </w:r>
      <w:r>
        <w:rPr>
          <w:rFonts w:ascii="Times New Roman" w:hAnsi="Times New Roman" w:cs="Times New Roman"/>
          <w:sz w:val="28"/>
          <w:szCs w:val="28"/>
        </w:rPr>
        <w:t xml:space="preserve">0% раствор уксусной кислоты,  </w:t>
      </w:r>
      <w:r w:rsidRPr="0076236E">
        <w:rPr>
          <w:rFonts w:ascii="Times New Roman" w:hAnsi="Times New Roman" w:cs="Times New Roman"/>
          <w:sz w:val="28"/>
          <w:szCs w:val="28"/>
        </w:rPr>
        <w:t>5-б</w:t>
      </w:r>
      <w:r>
        <w:rPr>
          <w:rFonts w:ascii="Times New Roman" w:hAnsi="Times New Roman" w:cs="Times New Roman"/>
          <w:sz w:val="28"/>
          <w:szCs w:val="28"/>
        </w:rPr>
        <w:t xml:space="preserve"> кап</w:t>
      </w:r>
      <w:r w:rsidRPr="0076236E">
        <w:rPr>
          <w:rFonts w:ascii="Times New Roman" w:hAnsi="Times New Roman" w:cs="Times New Roman"/>
          <w:sz w:val="28"/>
          <w:szCs w:val="28"/>
        </w:rPr>
        <w:t xml:space="preserve">ель.  </w:t>
      </w:r>
    </w:p>
    <w:p w:rsidR="00DB6DDC" w:rsidRPr="00A50B68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     Положительная реакция - синее окрашивание.</w:t>
      </w:r>
    </w:p>
    <w:p w:rsidR="00DB6DDC" w:rsidRPr="0076236E" w:rsidRDefault="00DB6DDC" w:rsidP="00DB6DDC">
      <w:pPr>
        <w:spacing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Азопи</w:t>
      </w:r>
      <w:r w:rsidRPr="0076236E">
        <w:rPr>
          <w:rFonts w:ascii="Times New Roman" w:hAnsi="Times New Roman" w:cs="Times New Roman"/>
          <w:b/>
          <w:sz w:val="28"/>
          <w:szCs w:val="28"/>
        </w:rPr>
        <w:t>рамовая</w:t>
      </w:r>
      <w:proofErr w:type="spellEnd"/>
      <w:r w:rsidRPr="0076236E">
        <w:rPr>
          <w:rFonts w:ascii="Times New Roman" w:hAnsi="Times New Roman" w:cs="Times New Roman"/>
          <w:b/>
          <w:sz w:val="28"/>
          <w:szCs w:val="28"/>
        </w:rPr>
        <w:t xml:space="preserve"> проба.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Азопи</w:t>
      </w:r>
      <w:r w:rsidRPr="0076236E">
        <w:rPr>
          <w:rFonts w:ascii="Times New Roman" w:hAnsi="Times New Roman" w:cs="Times New Roman"/>
          <w:sz w:val="28"/>
          <w:szCs w:val="28"/>
        </w:rPr>
        <w:t>рам</w:t>
      </w:r>
      <w:proofErr w:type="spellEnd"/>
      <w:r w:rsidRPr="0076236E">
        <w:rPr>
          <w:rFonts w:ascii="Times New Roman" w:hAnsi="Times New Roman" w:cs="Times New Roman"/>
          <w:sz w:val="28"/>
          <w:szCs w:val="28"/>
        </w:rPr>
        <w:t xml:space="preserve"> и 3% раствор перекиси водорода в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DC" w:rsidRPr="0076236E" w:rsidRDefault="00DB6DDC" w:rsidP="00DB6DDC">
      <w:pPr>
        <w:spacing w:line="360" w:lineRule="auto"/>
        <w:ind w:left="-284" w:right="-1060" w:firstLine="142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76236E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76236E">
        <w:rPr>
          <w:rFonts w:ascii="Times New Roman" w:hAnsi="Times New Roman" w:cs="Times New Roman"/>
          <w:sz w:val="28"/>
          <w:szCs w:val="28"/>
        </w:rPr>
        <w:t>.</w:t>
      </w:r>
      <w:r w:rsidRPr="0076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 xml:space="preserve">Положительная проба - фиолетовое окрашивание. </w:t>
      </w:r>
    </w:p>
    <w:p w:rsidR="00DB6DDC" w:rsidRPr="0076236E" w:rsidRDefault="00DB6DDC" w:rsidP="00DB6DDC">
      <w:pPr>
        <w:pStyle w:val="FR1"/>
        <w:spacing w:before="240" w:line="360" w:lineRule="auto"/>
        <w:ind w:left="-284" w:right="200"/>
        <w:jc w:val="left"/>
        <w:rPr>
          <w:b w:val="0"/>
          <w:sz w:val="28"/>
          <w:szCs w:val="28"/>
        </w:rPr>
      </w:pPr>
      <w:r w:rsidRPr="0076236E">
        <w:rPr>
          <w:b w:val="0"/>
          <w:bCs w:val="0"/>
          <w:sz w:val="28"/>
          <w:szCs w:val="28"/>
        </w:rPr>
        <w:t xml:space="preserve"> </w:t>
      </w:r>
      <w:r w:rsidRPr="0076236E">
        <w:rPr>
          <w:bCs w:val="0"/>
          <w:sz w:val="28"/>
          <w:szCs w:val="28"/>
        </w:rPr>
        <w:t xml:space="preserve"> На остаток моющего средства:</w:t>
      </w:r>
      <w:r>
        <w:rPr>
          <w:bCs w:val="0"/>
          <w:sz w:val="28"/>
          <w:szCs w:val="28"/>
        </w:rPr>
        <w:t xml:space="preserve"> </w:t>
      </w:r>
      <w:r w:rsidRPr="0076236E">
        <w:rPr>
          <w:sz w:val="28"/>
          <w:szCs w:val="28"/>
        </w:rPr>
        <w:t xml:space="preserve">а. </w:t>
      </w:r>
      <w:r w:rsidRPr="0076236E">
        <w:rPr>
          <w:b w:val="0"/>
          <w:sz w:val="28"/>
          <w:szCs w:val="28"/>
        </w:rPr>
        <w:t xml:space="preserve">фенолфталеиновая проба с 0,1 %  </w:t>
      </w:r>
    </w:p>
    <w:p w:rsidR="00DB6DDC" w:rsidRPr="00AD3BA5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D3BA5">
        <w:rPr>
          <w:rFonts w:ascii="Times New Roman" w:hAnsi="Times New Roman" w:cs="Times New Roman"/>
          <w:sz w:val="28"/>
          <w:szCs w:val="28"/>
        </w:rPr>
        <w:t>раствором</w:t>
      </w:r>
      <w:r w:rsidRPr="00AD3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BA5">
        <w:rPr>
          <w:rFonts w:ascii="Times New Roman" w:hAnsi="Times New Roman" w:cs="Times New Roman"/>
          <w:sz w:val="28"/>
          <w:szCs w:val="28"/>
        </w:rPr>
        <w:t>фенолфталеина. Положительная проба – розовое</w:t>
      </w:r>
      <w:r w:rsidRPr="00AD3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BA5">
        <w:rPr>
          <w:rFonts w:ascii="Times New Roman" w:hAnsi="Times New Roman" w:cs="Times New Roman"/>
          <w:sz w:val="28"/>
          <w:szCs w:val="28"/>
        </w:rPr>
        <w:t>окрашивание. При этой пробе после    нанесения   раствора</w:t>
      </w:r>
      <w:proofErr w:type="gramStart"/>
      <w:r w:rsidRPr="00AD3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B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3B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3BA5">
        <w:rPr>
          <w:rFonts w:ascii="Times New Roman" w:hAnsi="Times New Roman" w:cs="Times New Roman"/>
          <w:sz w:val="28"/>
          <w:szCs w:val="28"/>
        </w:rPr>
        <w:t>а инструментарий ждем не более одной минуты, т.к.        может быть бурое</w:t>
      </w:r>
      <w:r>
        <w:rPr>
          <w:rFonts w:ascii="Times New Roman" w:hAnsi="Times New Roman" w:cs="Times New Roman"/>
          <w:sz w:val="28"/>
          <w:szCs w:val="28"/>
        </w:rPr>
        <w:t xml:space="preserve">  окрашивание</w:t>
      </w:r>
      <w:r w:rsidRPr="00AD3BA5">
        <w:rPr>
          <w:rFonts w:ascii="Times New Roman" w:hAnsi="Times New Roman" w:cs="Times New Roman"/>
          <w:sz w:val="28"/>
          <w:szCs w:val="28"/>
        </w:rPr>
        <w:t>.</w:t>
      </w:r>
    </w:p>
    <w:p w:rsidR="00DB6DDC" w:rsidRPr="00AD3BA5" w:rsidRDefault="00DB6DDC" w:rsidP="00DB6DD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D3BA5">
        <w:rPr>
          <w:rFonts w:ascii="Times New Roman" w:hAnsi="Times New Roman" w:cs="Times New Roman"/>
          <w:sz w:val="28"/>
          <w:szCs w:val="28"/>
        </w:rPr>
        <w:t>Если выпала положительная проба на остаток крови, обработка инструментария начинается заново с этапа дезинфекции. Ели положительная проба на  оста</w:t>
      </w:r>
      <w:r w:rsidRPr="00AD3BA5">
        <w:rPr>
          <w:rFonts w:ascii="Times New Roman" w:hAnsi="Times New Roman" w:cs="Times New Roman"/>
          <w:sz w:val="28"/>
          <w:szCs w:val="28"/>
        </w:rPr>
        <w:softHyphen/>
        <w:t>ток   моющего раствора—то  инструментарий нужно промыть под   проточной во</w:t>
      </w:r>
      <w:r w:rsidRPr="00AD3BA5">
        <w:rPr>
          <w:rFonts w:ascii="Times New Roman" w:hAnsi="Times New Roman" w:cs="Times New Roman"/>
          <w:sz w:val="28"/>
          <w:szCs w:val="28"/>
        </w:rPr>
        <w:softHyphen/>
        <w:t>дой,   ополоснуть в дистиллированной  воде. Для проведения</w:t>
      </w:r>
      <w:r w:rsidRPr="00AD3BA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D3BA5">
        <w:rPr>
          <w:rFonts w:ascii="Times New Roman" w:hAnsi="Times New Roman" w:cs="Times New Roman"/>
          <w:sz w:val="28"/>
          <w:szCs w:val="28"/>
        </w:rPr>
        <w:t xml:space="preserve">пробы берется </w:t>
      </w:r>
      <w:proofErr w:type="spellStart"/>
      <w:proofErr w:type="gramStart"/>
      <w:r w:rsidRPr="00AD3BA5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AD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BA5">
        <w:rPr>
          <w:rFonts w:ascii="Times New Roman" w:hAnsi="Times New Roman" w:cs="Times New Roman"/>
          <w:sz w:val="28"/>
          <w:szCs w:val="28"/>
        </w:rPr>
        <w:t>рументарий</w:t>
      </w:r>
      <w:proofErr w:type="spellEnd"/>
      <w:proofErr w:type="gramEnd"/>
      <w:r w:rsidRPr="00AD3BA5">
        <w:rPr>
          <w:rFonts w:ascii="Times New Roman" w:hAnsi="Times New Roman" w:cs="Times New Roman"/>
          <w:sz w:val="28"/>
          <w:szCs w:val="28"/>
        </w:rPr>
        <w:t xml:space="preserve"> из расчета 1:10 </w:t>
      </w:r>
    </w:p>
    <w:p w:rsidR="00DB6DDC" w:rsidRPr="0076236E" w:rsidRDefault="00DB6DDC" w:rsidP="00DB6DDC">
      <w:pPr>
        <w:pStyle w:val="FR1"/>
        <w:spacing w:line="360" w:lineRule="auto"/>
        <w:ind w:left="-284" w:right="-850" w:firstLine="142"/>
        <w:jc w:val="left"/>
        <w:rPr>
          <w:b w:val="0"/>
          <w:sz w:val="28"/>
          <w:szCs w:val="28"/>
        </w:rPr>
      </w:pPr>
      <w:r w:rsidRPr="0076236E">
        <w:rPr>
          <w:b w:val="0"/>
          <w:sz w:val="28"/>
          <w:szCs w:val="28"/>
        </w:rPr>
        <w:t xml:space="preserve">   Для проведения пробы необходимо подготовить: инструментарий, раство</w:t>
      </w:r>
      <w:r w:rsidRPr="0076236E">
        <w:rPr>
          <w:b w:val="0"/>
          <w:sz w:val="28"/>
          <w:szCs w:val="28"/>
        </w:rPr>
        <w:softHyphen/>
        <w:t xml:space="preserve">ры,    </w:t>
      </w:r>
    </w:p>
    <w:p w:rsidR="00DB6DDC" w:rsidRPr="0076236E" w:rsidRDefault="00DB6DDC" w:rsidP="00DB6DDC">
      <w:pPr>
        <w:pStyle w:val="FR1"/>
        <w:spacing w:line="360" w:lineRule="auto"/>
        <w:ind w:left="-284" w:right="-850" w:firstLine="142"/>
        <w:jc w:val="left"/>
        <w:rPr>
          <w:b w:val="0"/>
          <w:sz w:val="28"/>
          <w:szCs w:val="28"/>
        </w:rPr>
      </w:pPr>
      <w:r w:rsidRPr="0076236E">
        <w:rPr>
          <w:b w:val="0"/>
          <w:sz w:val="28"/>
          <w:szCs w:val="28"/>
        </w:rPr>
        <w:t xml:space="preserve">   мензурку, пипетку и белый лист бумаги.</w:t>
      </w:r>
    </w:p>
    <w:p w:rsidR="00DB6DDC" w:rsidRPr="0076236E" w:rsidRDefault="00DB6DDC" w:rsidP="00DB6DDC">
      <w:pPr>
        <w:pStyle w:val="FR1"/>
        <w:spacing w:line="360" w:lineRule="auto"/>
        <w:ind w:left="-284" w:right="200" w:firstLine="142"/>
        <w:jc w:val="left"/>
        <w:rPr>
          <w:b w:val="0"/>
          <w:sz w:val="28"/>
          <w:szCs w:val="28"/>
        </w:rPr>
      </w:pPr>
      <w:r w:rsidRPr="0076236E">
        <w:rPr>
          <w:b w:val="0"/>
          <w:sz w:val="28"/>
          <w:szCs w:val="28"/>
        </w:rPr>
        <w:lastRenderedPageBreak/>
        <w:t xml:space="preserve">   При отрицательных пробах весь инструментарий передается в подготови</w:t>
      </w:r>
    </w:p>
    <w:p w:rsidR="00DB6DDC" w:rsidRPr="0076236E" w:rsidRDefault="00DB6DDC" w:rsidP="00DB6DDC">
      <w:pPr>
        <w:pStyle w:val="FR1"/>
        <w:spacing w:line="360" w:lineRule="auto"/>
        <w:ind w:left="-284" w:right="200" w:firstLine="142"/>
        <w:jc w:val="left"/>
        <w:rPr>
          <w:b w:val="0"/>
          <w:sz w:val="28"/>
          <w:szCs w:val="28"/>
        </w:rPr>
      </w:pPr>
      <w:r w:rsidRPr="0076236E">
        <w:rPr>
          <w:b w:val="0"/>
          <w:sz w:val="28"/>
          <w:szCs w:val="28"/>
        </w:rPr>
        <w:t xml:space="preserve">   тельную комнату, где проводится:</w:t>
      </w:r>
    </w:p>
    <w:p w:rsidR="00DB6DDC" w:rsidRPr="0076236E" w:rsidRDefault="00DB6DDC" w:rsidP="00DB6DDC">
      <w:pPr>
        <w:pStyle w:val="FR1"/>
        <w:spacing w:line="360" w:lineRule="auto"/>
        <w:ind w:left="-284" w:firstLine="142"/>
        <w:jc w:val="left"/>
        <w:rPr>
          <w:b w:val="0"/>
          <w:sz w:val="28"/>
          <w:szCs w:val="28"/>
        </w:rPr>
      </w:pPr>
      <w:r w:rsidRPr="0076236E">
        <w:rPr>
          <w:sz w:val="28"/>
          <w:szCs w:val="28"/>
        </w:rPr>
        <w:t xml:space="preserve"> а. Сушка горячим воздухом в сухожаровом шкафу</w:t>
      </w:r>
      <w:r w:rsidRPr="0076236E">
        <w:rPr>
          <w:b w:val="0"/>
          <w:sz w:val="28"/>
          <w:szCs w:val="28"/>
        </w:rPr>
        <w:t xml:space="preserve"> при температуре 80° до</w:t>
      </w:r>
    </w:p>
    <w:p w:rsidR="00DB6DDC" w:rsidRPr="0076236E" w:rsidRDefault="00DB6DDC" w:rsidP="00DB6DDC">
      <w:pPr>
        <w:pStyle w:val="FR1"/>
        <w:spacing w:line="360" w:lineRule="auto"/>
        <w:ind w:left="-284" w:firstLine="142"/>
        <w:jc w:val="left"/>
        <w:rPr>
          <w:b w:val="0"/>
          <w:sz w:val="28"/>
          <w:szCs w:val="28"/>
        </w:rPr>
      </w:pPr>
      <w:r w:rsidRPr="0076236E">
        <w:rPr>
          <w:sz w:val="28"/>
          <w:szCs w:val="28"/>
        </w:rPr>
        <w:t xml:space="preserve">    </w:t>
      </w:r>
      <w:r w:rsidRPr="0076236E">
        <w:rPr>
          <w:b w:val="0"/>
          <w:sz w:val="28"/>
          <w:szCs w:val="28"/>
        </w:rPr>
        <w:t>полного исчезновения влаги;</w:t>
      </w:r>
    </w:p>
    <w:p w:rsidR="00DB6DDC" w:rsidRPr="0076236E" w:rsidRDefault="00DB6DDC" w:rsidP="00DB6DDC">
      <w:pPr>
        <w:pStyle w:val="FR1"/>
        <w:spacing w:line="360" w:lineRule="auto"/>
        <w:ind w:left="-284" w:firstLine="142"/>
        <w:jc w:val="left"/>
        <w:rPr>
          <w:b w:val="0"/>
          <w:sz w:val="28"/>
          <w:szCs w:val="28"/>
        </w:rPr>
      </w:pPr>
      <w:r w:rsidRPr="0076236E">
        <w:rPr>
          <w:b w:val="0"/>
          <w:sz w:val="28"/>
          <w:szCs w:val="28"/>
        </w:rPr>
        <w:t xml:space="preserve">  </w:t>
      </w:r>
      <w:r w:rsidRPr="0076236E">
        <w:rPr>
          <w:sz w:val="28"/>
          <w:szCs w:val="28"/>
        </w:rPr>
        <w:t>б. Упаковка инструментария</w:t>
      </w:r>
      <w:r w:rsidRPr="0076236E">
        <w:rPr>
          <w:b w:val="0"/>
          <w:sz w:val="28"/>
          <w:szCs w:val="28"/>
        </w:rPr>
        <w:t xml:space="preserve"> в мешотчатую непропитанную бумагу.</w:t>
      </w:r>
    </w:p>
    <w:p w:rsidR="00DB6DDC" w:rsidRPr="0076236E" w:rsidRDefault="00DB6DDC" w:rsidP="00DB6DDC">
      <w:pPr>
        <w:pStyle w:val="FR1"/>
        <w:spacing w:line="360" w:lineRule="auto"/>
        <w:ind w:left="-284" w:firstLine="142"/>
        <w:jc w:val="left"/>
        <w:rPr>
          <w:b w:val="0"/>
          <w:sz w:val="28"/>
          <w:szCs w:val="28"/>
        </w:rPr>
      </w:pPr>
      <w:r w:rsidRPr="0076236E">
        <w:rPr>
          <w:sz w:val="28"/>
          <w:szCs w:val="28"/>
        </w:rPr>
        <w:t xml:space="preserve">      </w:t>
      </w:r>
      <w:r w:rsidRPr="0076236E">
        <w:rPr>
          <w:b w:val="0"/>
          <w:sz w:val="28"/>
          <w:szCs w:val="28"/>
        </w:rPr>
        <w:t xml:space="preserve">Маркировка </w:t>
      </w:r>
      <w:r w:rsidRPr="0076236E">
        <w:rPr>
          <w:sz w:val="28"/>
          <w:szCs w:val="28"/>
        </w:rPr>
        <w:t xml:space="preserve"> </w:t>
      </w:r>
      <w:r w:rsidRPr="0076236E">
        <w:rPr>
          <w:b w:val="0"/>
          <w:sz w:val="28"/>
          <w:szCs w:val="28"/>
        </w:rPr>
        <w:t>на «куколках» - объем шприца, дата стерилизации, под</w:t>
      </w:r>
      <w:r w:rsidRPr="0076236E">
        <w:rPr>
          <w:b w:val="0"/>
          <w:sz w:val="28"/>
          <w:szCs w:val="28"/>
        </w:rPr>
        <w:softHyphen/>
        <w:t xml:space="preserve">пись  </w:t>
      </w:r>
    </w:p>
    <w:p w:rsidR="00DB6DDC" w:rsidRPr="0076236E" w:rsidRDefault="00DB6DDC" w:rsidP="00DB6DDC">
      <w:pPr>
        <w:pStyle w:val="FR1"/>
        <w:spacing w:line="360" w:lineRule="auto"/>
        <w:ind w:left="-284" w:firstLine="142"/>
        <w:jc w:val="left"/>
        <w:rPr>
          <w:b w:val="0"/>
          <w:sz w:val="28"/>
          <w:szCs w:val="28"/>
        </w:rPr>
      </w:pPr>
      <w:r w:rsidRPr="0076236E">
        <w:rPr>
          <w:b w:val="0"/>
          <w:sz w:val="28"/>
          <w:szCs w:val="28"/>
        </w:rPr>
        <w:t xml:space="preserve">      медсестры. Из подготовительной комнаты, инструментарий передается в</w:t>
      </w:r>
    </w:p>
    <w:p w:rsidR="00DB6DDC" w:rsidRPr="0076236E" w:rsidRDefault="00DB6DDC" w:rsidP="00DB6DDC">
      <w:pPr>
        <w:pStyle w:val="FR1"/>
        <w:spacing w:line="360" w:lineRule="auto"/>
        <w:ind w:left="-284" w:firstLine="142"/>
        <w:jc w:val="left"/>
        <w:rPr>
          <w:sz w:val="28"/>
          <w:szCs w:val="28"/>
        </w:rPr>
      </w:pPr>
      <w:r w:rsidRPr="0076236E">
        <w:rPr>
          <w:b w:val="0"/>
          <w:sz w:val="28"/>
          <w:szCs w:val="28"/>
        </w:rPr>
        <w:t xml:space="preserve">     стерилизационную</w:t>
      </w:r>
      <w:r w:rsidRPr="0076236E">
        <w:rPr>
          <w:sz w:val="28"/>
          <w:szCs w:val="28"/>
        </w:rPr>
        <w:t>.</w:t>
      </w:r>
    </w:p>
    <w:p w:rsidR="00DB6DDC" w:rsidRPr="00AD6334" w:rsidRDefault="00DB6DDC" w:rsidP="00DB6DDC">
      <w:pPr>
        <w:spacing w:before="320" w:line="36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</w:rPr>
        <w:t xml:space="preserve">                                       </w:t>
      </w:r>
      <w:r w:rsidRPr="0076236E">
        <w:rPr>
          <w:rFonts w:ascii="Times New Roman" w:hAnsi="Times New Roman" w:cs="Times New Roman"/>
          <w:b/>
          <w:bCs/>
          <w:sz w:val="28"/>
          <w:szCs w:val="28"/>
        </w:rPr>
        <w:t xml:space="preserve"> 3-Этап стерилизации                </w:t>
      </w:r>
    </w:p>
    <w:p w:rsidR="00DB6DDC" w:rsidRDefault="00DB6DDC" w:rsidP="00DB6DDC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7D">
        <w:rPr>
          <w:rFonts w:ascii="Times New Roman" w:hAnsi="Times New Roman" w:cs="Times New Roman"/>
          <w:b/>
          <w:color w:val="00000A"/>
          <w:sz w:val="28"/>
          <w:szCs w:val="28"/>
        </w:rPr>
        <w:t>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FE5ABF">
        <w:rPr>
          <w:rFonts w:ascii="Times New Roman" w:hAnsi="Times New Roman" w:cs="Times New Roman"/>
          <w:b/>
          <w:sz w:val="28"/>
          <w:szCs w:val="28"/>
        </w:rPr>
        <w:t>Изделия из металла и стекла</w:t>
      </w:r>
      <w:r w:rsidRPr="00FE5ABF">
        <w:rPr>
          <w:rFonts w:ascii="Times New Roman" w:hAnsi="Times New Roman" w:cs="Times New Roman"/>
          <w:sz w:val="28"/>
          <w:szCs w:val="28"/>
        </w:rPr>
        <w:t xml:space="preserve"> стерилизуются в сухожаровом шкафу при тем</w:t>
      </w:r>
      <w:r w:rsidRPr="00FE5ABF">
        <w:rPr>
          <w:rFonts w:ascii="Times New Roman" w:hAnsi="Times New Roman" w:cs="Times New Roman"/>
          <w:sz w:val="28"/>
          <w:szCs w:val="28"/>
        </w:rPr>
        <w:softHyphen/>
        <w:t>пературе 180°</w:t>
      </w:r>
      <w:r w:rsidRPr="00FE5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ABF">
        <w:rPr>
          <w:rFonts w:ascii="Times New Roman" w:hAnsi="Times New Roman" w:cs="Times New Roman"/>
          <w:sz w:val="28"/>
          <w:szCs w:val="28"/>
        </w:rPr>
        <w:t>один час. Контроль стерилизации: аскорбиновая кислота должна расплавиться или индикатор изменяет цвет. Изделиями в паковке  можно пользоваться трое суток.</w:t>
      </w:r>
    </w:p>
    <w:p w:rsidR="00DB6DDC" w:rsidRPr="0076236E" w:rsidRDefault="00DB6DDC" w:rsidP="00DB6DDC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Стерилизацию инструментария можно проводить в открытом виде  </w:t>
      </w:r>
    </w:p>
    <w:p w:rsidR="00DB6DDC" w:rsidRPr="0076236E" w:rsidRDefault="00DB6DDC" w:rsidP="00DB6DD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там, где накрывается стерильный стол. При открытом способе  </w:t>
      </w:r>
    </w:p>
    <w:p w:rsidR="00DB6DDC" w:rsidRPr="0076236E" w:rsidRDefault="00DB6DDC" w:rsidP="00DB6DD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стерилизации инструмента</w:t>
      </w:r>
      <w:r w:rsidRPr="0076236E">
        <w:rPr>
          <w:rFonts w:ascii="Times New Roman" w:hAnsi="Times New Roman" w:cs="Times New Roman"/>
          <w:sz w:val="28"/>
          <w:szCs w:val="28"/>
        </w:rPr>
        <w:softHyphen/>
        <w:t>рий используется в течение 6 часов.</w:t>
      </w:r>
    </w:p>
    <w:p w:rsidR="00DB6DDC" w:rsidRPr="0076236E" w:rsidRDefault="00DB6DDC" w:rsidP="00DB6DDC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Times New Roman" w:hAnsi="Times New Roman" w:cs="Times New Roman"/>
          <w:sz w:val="28"/>
          <w:szCs w:val="28"/>
        </w:rPr>
      </w:pPr>
      <w:r w:rsidRPr="00593D7D">
        <w:rPr>
          <w:rFonts w:ascii="Times New Roman" w:hAnsi="Times New Roman" w:cs="Times New Roman"/>
          <w:b/>
          <w:sz w:val="28"/>
          <w:szCs w:val="28"/>
        </w:rPr>
        <w:t>2. Резиновые изделия, перевязочный и хирургический материал</w:t>
      </w:r>
      <w:r w:rsidRPr="00593D7D">
        <w:rPr>
          <w:rFonts w:ascii="Times New Roman" w:hAnsi="Times New Roman" w:cs="Times New Roman"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 xml:space="preserve"> стерилизуются в  автоклаве </w:t>
      </w:r>
      <w:r w:rsidRPr="0076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36E">
        <w:rPr>
          <w:rFonts w:ascii="Times New Roman" w:hAnsi="Times New Roman" w:cs="Times New Roman"/>
          <w:sz w:val="28"/>
          <w:szCs w:val="28"/>
        </w:rPr>
        <w:t xml:space="preserve">при температуре 120-132°, 1,2 - 2 </w:t>
      </w:r>
    </w:p>
    <w:p w:rsidR="00DB6DDC" w:rsidRDefault="00DB6DDC" w:rsidP="00DB6DDC">
      <w:pPr>
        <w:spacing w:before="20"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>атмосфер давления, в течение 40-4</w:t>
      </w:r>
      <w:r>
        <w:rPr>
          <w:rFonts w:ascii="Times New Roman" w:hAnsi="Times New Roman" w:cs="Times New Roman"/>
          <w:sz w:val="28"/>
          <w:szCs w:val="28"/>
        </w:rPr>
        <w:t>5 минут. Контроль стерилизации:</w:t>
      </w:r>
    </w:p>
    <w:p w:rsidR="00DB6DDC" w:rsidRPr="00593D7D" w:rsidRDefault="00DB6DDC" w:rsidP="00DB6DDC">
      <w:pPr>
        <w:spacing w:before="20" w:line="360" w:lineRule="auto"/>
        <w:rPr>
          <w:rFonts w:ascii="Times New Roman" w:hAnsi="Times New Roman" w:cs="Times New Roman"/>
          <w:sz w:val="28"/>
          <w:szCs w:val="28"/>
        </w:rPr>
      </w:pPr>
      <w:r w:rsidRPr="0076236E">
        <w:rPr>
          <w:rFonts w:ascii="Times New Roman" w:hAnsi="Times New Roman" w:cs="Times New Roman"/>
          <w:sz w:val="28"/>
          <w:szCs w:val="28"/>
        </w:rPr>
        <w:t xml:space="preserve">сера должна  расплавиться или    индикатор изменяет цвет.                              </w:t>
      </w:r>
    </w:p>
    <w:p w:rsidR="00261BEE" w:rsidRDefault="00261BEE" w:rsidP="00DB6DDC">
      <w:pPr>
        <w:spacing w:line="360" w:lineRule="auto"/>
        <w:rPr>
          <w:b/>
          <w:bCs/>
          <w:sz w:val="28"/>
          <w:szCs w:val="28"/>
        </w:rPr>
      </w:pPr>
    </w:p>
    <w:p w:rsidR="00261BEE" w:rsidRDefault="00261BEE" w:rsidP="00DB6DDC">
      <w:pPr>
        <w:spacing w:line="360" w:lineRule="auto"/>
        <w:rPr>
          <w:b/>
          <w:bCs/>
          <w:sz w:val="28"/>
          <w:szCs w:val="28"/>
        </w:rPr>
      </w:pPr>
    </w:p>
    <w:p w:rsidR="00DB6DDC" w:rsidRPr="007213FC" w:rsidRDefault="00DB6DDC" w:rsidP="00DB6D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3FC">
        <w:rPr>
          <w:rFonts w:ascii="Times New Roman" w:hAnsi="Times New Roman" w:cs="Times New Roman"/>
          <w:b/>
          <w:sz w:val="28"/>
          <w:szCs w:val="28"/>
        </w:rPr>
        <w:t>ГЛАВА 5. КОНТРОЛЬ УСВОЕНИЯ ТЕМЫ</w:t>
      </w:r>
    </w:p>
    <w:p w:rsidR="004816C8" w:rsidRDefault="00DB6DDC" w:rsidP="004816C8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213F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</w:t>
      </w:r>
      <w:r w:rsidR="004816C8">
        <w:rPr>
          <w:b/>
          <w:bCs/>
          <w:color w:val="000000"/>
          <w:sz w:val="28"/>
          <w:szCs w:val="28"/>
        </w:rPr>
        <w:t>ТЕСТЫ ПО ТЕМЕ: «</w:t>
      </w:r>
      <w:proofErr w:type="gramStart"/>
      <w:r w:rsidR="004816C8">
        <w:rPr>
          <w:b/>
          <w:bCs/>
          <w:color w:val="000000"/>
          <w:sz w:val="28"/>
          <w:szCs w:val="28"/>
        </w:rPr>
        <w:t>РОЖА</w:t>
      </w:r>
      <w:proofErr w:type="gramEnd"/>
      <w:r w:rsidR="004816C8">
        <w:rPr>
          <w:b/>
          <w:bCs/>
          <w:color w:val="000000"/>
          <w:sz w:val="28"/>
          <w:szCs w:val="28"/>
        </w:rPr>
        <w:t>»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 Какой из возбудителей вызывает рожистое воспаление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А. Стафилококк.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Б. Стрептококк.*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Синегнойная палочка.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Кишечная палочка.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Д. Протей.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Ж. Анаэробы.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 Что способствует возникновению рожистого воспаления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 Аллергия.*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Б. Травмы, охлаждение.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Опухоли кожи.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Хроническая почечная недостаточность.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3. Наиболее часто при </w:t>
      </w:r>
      <w:proofErr w:type="gramStart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роже</w:t>
      </w:r>
      <w:proofErr w:type="gramEnd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поражаются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Пальцы кистей.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Б. Верхние конечности, грудная клетка.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В. Слизистые оболочки.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Лицо, голова, нижние конечности.*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4. Воспаление при роже распространяется </w:t>
      </w:r>
      <w:proofErr w:type="gramStart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Эпидермис и лимфатические сосуды.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Б. Сосочковый слой кожи.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Подкожную клетчатку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Все слои кожи и лимфатические сосуды.*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5. Укажете формы рожистого воспаления: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Эритематозная</w:t>
      </w:r>
      <w:proofErr w:type="spellEnd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Эмфизематозная.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Буллезная.*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Флегмонозная.*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Септическая.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Абсцедирующая</w:t>
      </w:r>
      <w:proofErr w:type="spellEnd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Некротическая.*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6. Укажите местные симптомы </w:t>
      </w:r>
      <w:proofErr w:type="spellStart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эритематозной</w:t>
      </w:r>
      <w:proofErr w:type="spellEnd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формы </w:t>
      </w:r>
      <w:proofErr w:type="gramStart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рожи</w:t>
      </w:r>
      <w:proofErr w:type="gramEnd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Местное повышение температуры.*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.Яркая гиперемия с фестончатыми четкими грани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цами.*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Жгучая боль.*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.Разлитая гиперемия без четких границ.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.Пузыри, наполненные серозным экссудатом.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7. При буллезной форме </w:t>
      </w:r>
      <w:proofErr w:type="gramStart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рожи</w:t>
      </w:r>
      <w:proofErr w:type="gramEnd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имеются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Абсцессы.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Б. Пузыри.*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В. Язвы.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Некрозы кожи.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8. При вовлечении подкожной клетчатки в воспалительный процесс при рожистом воспалении развива</w:t>
      </w: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  <w:t>ется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 Сепсис.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Б. Карбункул.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Абсцесс.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Флегмона.*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9. Для рожистого воспаления не характерно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 Лихорадка до 40-41 градусов.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Дергающий, пульсирующий характер боли.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 Большая выраженность местных симптомов от центра к периферии очага.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10. Укажите среднюю длительность заболевания при рожистом воспалении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6-8 дней.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Б. 1-2 недели.*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 1-2 месяца.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11. Укажите наиболее эффективный общий метод лечения при рожистом воспалении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А. Физиотерапия.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Б. Сульфаниламидные препараты.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</w:t>
      </w:r>
      <w:proofErr w:type="spellStart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Рентгентерапия</w:t>
      </w:r>
      <w:proofErr w:type="spellEnd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Г. Антибиотики и сульфаниламидные препараты.*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12. При рожистом воспалении наиболее эффективны антибиотики: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.Пенициллинового ряда.*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Тетрациклины.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 Полусинтетические пенициллины в комбинации с сульфаниламидами.*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13. При рожистом воспалении противопоказано использование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 Антибиотиков.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Б. Сульфаниламидных препаратов.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 Ультрафиолетового облучения.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Влажных повязок и ванн.*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14. При </w:t>
      </w:r>
      <w:proofErr w:type="gramStart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флегмонозной</w:t>
      </w:r>
      <w:proofErr w:type="gramEnd"/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и некротических формах рожистого воспаления, кроме консервативного лечения, проводится: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Некрэктомия</w:t>
      </w:r>
      <w:proofErr w:type="spellEnd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.*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Вскрытие и дренирование гнойников.*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Иссечение гнойников с наложением первичного шва.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15. Виды лечения, применяющиеся при рожистом воспалении: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Антибиотикотерапия</w:t>
      </w:r>
      <w:proofErr w:type="spellEnd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Дезинтоксикационная</w:t>
      </w:r>
      <w:proofErr w:type="spellEnd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терапия.*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Физиотерапия.*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50% спиртовые компрессы местно.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Влажные повязки. 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Хирургическое лечение.*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16. Относится ли рожистое воспаление к часто ре</w:t>
      </w: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  <w:t>цидивирующим заболеваниям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Pr="009539F4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.Да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Б</w:t>
      </w:r>
      <w:r w:rsidRPr="009539F4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. Нет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17. Укажите осложнения часто рецидивирующего рожистого воспаления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 </w:t>
      </w:r>
      <w:proofErr w:type="spellStart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Лимфостаз</w:t>
      </w:r>
      <w:proofErr w:type="spellEnd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слоновость конечности.*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Б. </w:t>
      </w:r>
      <w:proofErr w:type="spellStart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Облитерирующий</w:t>
      </w:r>
      <w:proofErr w:type="spellEnd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эндартериит сосудов конечности.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Сахарный диабет.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Г. </w:t>
      </w:r>
      <w:proofErr w:type="spellStart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Облитерирующий</w:t>
      </w:r>
      <w:proofErr w:type="spellEnd"/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атеросклероз.</w:t>
      </w:r>
    </w:p>
    <w:p w:rsidR="004816C8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Д. Острый тромбофлеби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</w:p>
    <w:p w:rsidR="004816C8" w:rsidRPr="009539F4" w:rsidRDefault="004816C8" w:rsidP="00261B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Ж. Варикозная болезнь.</w:t>
      </w:r>
    </w:p>
    <w:p w:rsidR="004816C8" w:rsidRPr="009539F4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Укажите клинический признак, наиболее характерный для рожистого воспаления:</w:t>
      </w:r>
    </w:p>
    <w:p w:rsidR="004816C8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узловатая эритема</w:t>
      </w:r>
    </w:p>
    <w:p w:rsidR="004816C8" w:rsidRPr="009539F4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увеличенные и безболезненные лимфатические узлы</w:t>
      </w:r>
    </w:p>
    <w:p w:rsidR="004816C8" w:rsidRPr="009539F4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эритема с четкими очертаниями, отек и инфильтрация кожи</w:t>
      </w:r>
    </w:p>
    <w:p w:rsidR="004816C8" w:rsidRPr="009539F4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proofErr w:type="gram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крупно-пятнистые</w:t>
      </w:r>
      <w:proofErr w:type="spellEnd"/>
      <w:proofErr w:type="gram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высыпания</w:t>
      </w:r>
    </w:p>
    <w:p w:rsidR="004816C8" w:rsidRPr="009539F4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19. Рецидивирующее течение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рожи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обусловлено:</w:t>
      </w:r>
    </w:p>
    <w:p w:rsidR="004816C8" w:rsidRPr="009539F4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</w:t>
      </w:r>
      <w:proofErr w:type="gram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внутрисосудистым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микросвертыванием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</w:t>
      </w:r>
    </w:p>
    <w:p w:rsidR="004816C8" w:rsidRPr="009539F4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токсинемией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бактериемией</w:t>
      </w:r>
    </w:p>
    <w:p w:rsidR="004816C8" w:rsidRPr="009539F4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формированием очагов эндогенной инфекции с персистенцией L-форм стрептококков</w:t>
      </w:r>
    </w:p>
    <w:p w:rsidR="004816C8" w:rsidRPr="009539F4" w:rsidRDefault="004816C8" w:rsidP="00261BE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гиперергической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реакцией со стороны клеток-эффекторов воспаления при </w:t>
      </w:r>
      <w:proofErr w:type="gram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роже</w:t>
      </w:r>
      <w:proofErr w:type="gramEnd"/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 .Ранним считается рецидив рожи при его возникновении после последнего случая заболевания менее чем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дней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10 дней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месяц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21. Развитие регионального лимфаденита, лимфангита при роже связано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токсинемией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бактериемией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нарушением резорбции лимфы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проникновением микроба из кожи в лимфатическую систему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присоединением стафилококковой флоры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22. Осложнениями рожи являются все,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кроме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пустулизации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булл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 При лечении первичной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рожи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препаратом выбора является: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пенициллин,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цефалоспорины</w:t>
      </w:r>
      <w:proofErr w:type="spellEnd"/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антимикробные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антитела</w:t>
      </w:r>
    </w:p>
    <w:p w:rsidR="004816C8" w:rsidRPr="009539F4" w:rsidRDefault="004816C8" w:rsidP="004816C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24. К неблагоприятным остаточным явлениям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рожи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относятся: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явления регионарного лимфаденита, инфильтрация кожи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застойная гиперемия кожи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шелушение, пигментация кожи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плотные сухие корки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25. Для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рожи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характерны следующие изменения гемограммы: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нормоцитоз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лимфоцитозом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лейкопения с лимфоцитозом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лейкоцитоз с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нейтрофилезом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сдвигом лейкоцитарной формулы влево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26. </w:t>
      </w:r>
      <w:proofErr w:type="spell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Лимфостаз</w:t>
      </w:r>
      <w:proofErr w:type="spell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роже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обусловлен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токсинемией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бактериемией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нарушением резорбции лимфы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проникновением микроба из кожи в лимфатическую систему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присоединением стафилококковой флоры</w:t>
      </w:r>
    </w:p>
    <w:p w:rsidR="004816C8" w:rsidRPr="009539F4" w:rsidRDefault="004816C8" w:rsidP="004816C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27.При лечении часто рецидивирующей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рожи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используется: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бензилпенициллина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натриевая соль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цефалоспорины</w:t>
      </w:r>
      <w:proofErr w:type="spellEnd"/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бицилин</w:t>
      </w:r>
      <w:proofErr w:type="spellEnd"/>
    </w:p>
    <w:p w:rsidR="004816C8" w:rsidRPr="009539F4" w:rsidRDefault="004816C8" w:rsidP="004816C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28.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физиопроцедуры</w:t>
      </w:r>
      <w:proofErr w:type="spell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противопоказаны при роже:</w:t>
      </w:r>
    </w:p>
    <w:p w:rsidR="004816C8" w:rsidRPr="009539F4" w:rsidRDefault="004816C8" w:rsidP="004816C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Синяя лампа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УФО пораженного участка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гелий-неоновый лазер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29. Что является ведущим в патогенезе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рожи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Ферменты агрессии S.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pyogenes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О-стрептолизин</w:t>
      </w:r>
      <w:proofErr w:type="spellEnd"/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Токсины S. </w:t>
      </w:r>
      <w:proofErr w:type="spellStart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pyogenes</w:t>
      </w:r>
      <w:proofErr w:type="spellEnd"/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М-протеин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Компоненты клеточной стенки 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30. Длительность инкубационного периода </w:t>
      </w:r>
      <w:proofErr w:type="gramStart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рожи</w:t>
      </w:r>
      <w:proofErr w:type="gramEnd"/>
      <w:r w:rsidRPr="0095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А)1-3 дня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5-6 дней</w:t>
      </w:r>
    </w:p>
    <w:p w:rsidR="004816C8" w:rsidRPr="009539F4" w:rsidRDefault="004816C8" w:rsidP="004816C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 10 дней</w:t>
      </w:r>
    </w:p>
    <w:p w:rsidR="004816C8" w:rsidRPr="009539F4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BEE" w:rsidRDefault="00261BEE" w:rsidP="00F30A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1BEE" w:rsidRDefault="00261BEE" w:rsidP="00F30A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1BEE" w:rsidRDefault="00261BEE" w:rsidP="00F30A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1BEE" w:rsidRDefault="00261BEE" w:rsidP="00F30A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1BEE" w:rsidRDefault="00261BEE" w:rsidP="00F30A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1BEE" w:rsidRDefault="00261BEE" w:rsidP="00F30A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0A25" w:rsidRPr="001D01E1" w:rsidRDefault="00F30A25" w:rsidP="00F30A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ЗАДАЧИ  ПО ТЕМЕ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16C8" w:rsidRPr="00261BEE" w:rsidRDefault="00DB6DDC" w:rsidP="00481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6C8" w:rsidRPr="00F30A25">
        <w:rPr>
          <w:rFonts w:ascii="Times New Roman" w:hAnsi="Times New Roman" w:cs="Times New Roman"/>
          <w:sz w:val="28"/>
          <w:szCs w:val="28"/>
        </w:rPr>
        <w:t xml:space="preserve"> </w:t>
      </w:r>
      <w:r w:rsidR="004816C8" w:rsidRPr="00261BEE">
        <w:rPr>
          <w:rFonts w:ascii="Times New Roman" w:hAnsi="Times New Roman" w:cs="Times New Roman"/>
          <w:b/>
          <w:sz w:val="28"/>
          <w:szCs w:val="28"/>
        </w:rPr>
        <w:t xml:space="preserve">Задача № 1. 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Больная М., 55 лет, жалуется на головную боль, озноб, тошноту, головокружение, чувство жжения в области левой щеки. При осмотре в 1-й день болезни температура 39,5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, на левой щеке пятно гиперемии с четкими границами по ходу естественных складок кожи, кожа в области пораженного участка лоснится, напряжена, горячая на ощупь. Наблюдается выраженный отек подкожной клетчатки щеки и нижнего века, болезненность при пальпации периферии эритемы. На 2-й день болезни на фоне эритемы </w:t>
      </w:r>
      <w:r w:rsidRPr="00F30A25">
        <w:rPr>
          <w:rFonts w:ascii="Times New Roman" w:hAnsi="Times New Roman" w:cs="Times New Roman"/>
          <w:sz w:val="28"/>
          <w:szCs w:val="28"/>
        </w:rPr>
        <w:lastRenderedPageBreak/>
        <w:t>появилась единичная небольшая везикула, наполненная прозрачным содержимым, пальпируются подчелюстные лимфатические узлы слева. Ранее подобного не наблюдалось.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1. О каком заболевании необходимо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прежде всего?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2. Какое лечение показано в данном случае? 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3. Необходима ли госпитализация больной в данном случае?</w:t>
      </w:r>
    </w:p>
    <w:p w:rsidR="004816C8" w:rsidRPr="00261BEE" w:rsidRDefault="004816C8" w:rsidP="00481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 Задача №2.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К больной А., 53 лет, вызван участковый терапевт. 2 дня назад появился озноб, повысилась температура тела до 39,5</w:t>
      </w:r>
      <w:r w:rsidRPr="00F30A25">
        <w:rPr>
          <w:rFonts w:ascii="Times New Roman" w:hAnsi="Times New Roman" w:cs="Times New Roman"/>
          <w:sz w:val="28"/>
          <w:szCs w:val="28"/>
        </w:rPr>
        <w:sym w:font="Symbol" w:char="F0B0"/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головная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боль, мышечные боли. Через несколько часов появилось чувство жжения в области правого виска, покраснение кожи, а затем распространенный отек. Из анамнеза выяснено, что в течение длительного времени страдает хроническим гайморитом с периодическими обострениями 1 раз в 1,5 года. При осмотре: состояние средней тяжести. На правой половине лица участок эритемы, охватывающий верхнюю часть щеки, веки, лоб, височную область и ушную раковину. Правая глазная щель закрыта из-за выраженного отека век. Эритема болезненна при пальпации, горячая на ощупь, края ее неровные, четкие, возвышаются. Пальпируются болезненные подчелюстные лимфатические узлы справа. АД-155/60 мм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>., ЧСС=122/мин.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1. Поставьте предварительный диагноз. 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2. Необходима ли госпитализация?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3. Составьте план лечения.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4. Нуждается ли больная в местном лечении?</w:t>
      </w:r>
    </w:p>
    <w:p w:rsidR="004816C8" w:rsidRPr="00261BEE" w:rsidRDefault="004816C8" w:rsidP="00481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 Задача № 3.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lastRenderedPageBreak/>
        <w:t xml:space="preserve"> Больной Б., 55 лет, обратился в поликлинику к участковому терапевту с жалобами на боли, отек левой голени, усиливающийся при ходьбе, повышение температуры тела до 39</w:t>
      </w:r>
      <w:r w:rsidRPr="00F30A25">
        <w:rPr>
          <w:rFonts w:ascii="Times New Roman" w:hAnsi="Times New Roman" w:cs="Times New Roman"/>
          <w:sz w:val="28"/>
          <w:szCs w:val="28"/>
        </w:rPr>
        <w:sym w:font="Symbol" w:char="F0B0"/>
      </w:r>
      <w:r w:rsidRPr="00F30A25">
        <w:rPr>
          <w:rFonts w:ascii="Times New Roman" w:hAnsi="Times New Roman" w:cs="Times New Roman"/>
          <w:sz w:val="28"/>
          <w:szCs w:val="28"/>
        </w:rPr>
        <w:t>С. Из анамнеза выяснено, что 6 месяцев назад находился на стационарном лечении в хирургическом отделении по поводу тромбофлебита глубоких вен нижних конечностей. При осмотре: состояние средней тяжести. По всей поверхности левой голени отмечается болезненная и горячая на ощупь возвышенная эритема с неровными краями. Движения в коленном суставе затруднены из-за выраженного отека. На передней поверхности левой голени на фоне эритемы отмечаются пузыри с серозным содержимым. Пальпируются болезненные подколенные лимфатические узлы.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1. Ваш диагноз.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2. Тактика врача поликлиники</w:t>
      </w:r>
    </w:p>
    <w:p w:rsidR="004816C8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3. Составьте план лечения больного. </w:t>
      </w:r>
    </w:p>
    <w:p w:rsidR="00F30A25" w:rsidRPr="00261BEE" w:rsidRDefault="004816C8" w:rsidP="00481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Задача № 4. </w:t>
      </w:r>
    </w:p>
    <w:p w:rsidR="00F30A25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Больная Х., 75 лет, поступила в инфекционное отделение с жалобами на </w:t>
      </w:r>
      <w:proofErr w:type="spellStart"/>
      <w:proofErr w:type="gramStart"/>
      <w:r w:rsidRPr="00F30A2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зуд, гиперемию, отек в области правой голени, общую слабость. Из анамнеза выяснено, что остро, когда появился сильный озноб, общая слабость, головные боли, температура тела повысилась до 39</w:t>
      </w:r>
      <w:r w:rsidRPr="00F30A25">
        <w:rPr>
          <w:rFonts w:ascii="Times New Roman" w:hAnsi="Times New Roman" w:cs="Times New Roman"/>
          <w:sz w:val="28"/>
          <w:szCs w:val="28"/>
        </w:rPr>
        <w:sym w:font="Symbol" w:char="F0B0"/>
      </w:r>
      <w:r w:rsidRPr="00F30A25">
        <w:rPr>
          <w:rFonts w:ascii="Times New Roman" w:hAnsi="Times New Roman" w:cs="Times New Roman"/>
          <w:sz w:val="28"/>
          <w:szCs w:val="28"/>
        </w:rPr>
        <w:t xml:space="preserve">C. Самостоятельно принимала парацетамол, состояние незначительно улучшилось. Через 1,5-2 дня после первичного повышения температуры тела появилась гиперемия, отек, чувство жжения в области правой голени. Врачом «скорой помощи»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доставлена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в инфекционное отделение. Контакт с больными отрицает. Заболевание связывает с переохлаждением.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кожи правой голени не отмечала. Перелом костей правой голени 10 лет назад, сахарный диабет II типа в течение 20 лет (вторично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инсулинзависимый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>). При осмотре: состояние средней тяжести, температура тела 38</w:t>
      </w:r>
      <w:r w:rsidRPr="00F30A25">
        <w:rPr>
          <w:rFonts w:ascii="Times New Roman" w:hAnsi="Times New Roman" w:cs="Times New Roman"/>
          <w:sz w:val="28"/>
          <w:szCs w:val="28"/>
        </w:rPr>
        <w:sym w:font="Symbol" w:char="F0B0"/>
      </w:r>
      <w:r w:rsidRPr="00F30A25">
        <w:rPr>
          <w:rFonts w:ascii="Times New Roman" w:hAnsi="Times New Roman" w:cs="Times New Roman"/>
          <w:sz w:val="28"/>
          <w:szCs w:val="28"/>
        </w:rPr>
        <w:t xml:space="preserve">С. На правой голени по всей ее поверхности, высотой около 20,0 см </w:t>
      </w:r>
      <w:r w:rsidRPr="00F30A25"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 умеренно отечная эритема с неровными контурами и четкими границами. Голень увеличена в объеме за счет отека. На фоне эритемы мелкоточечные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петехиальные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геморрагии. При пальпации эритемы определяется умеренная болезненность по периферии очага, кожа в области очага горячая по сравнению с симметричным участком здоровой конечности. Пальпируются паховые лимфатические узлы справа размером 0,5 см,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мягкоэластической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консистенции, подвижные, умеренно болезненные, не спаянные между собой и окружающими тканями. Прилегающие к лимфатическим узлам кожные покровы и подкожная клетчатка не изменены. Признаки лимфангита отсутствуют.</w:t>
      </w:r>
    </w:p>
    <w:p w:rsidR="00F30A25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1. Ваш предварительный диагноз.</w:t>
      </w:r>
    </w:p>
    <w:p w:rsidR="00F30A25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2. Составьте план обследования пациентки.</w:t>
      </w:r>
    </w:p>
    <w:p w:rsidR="00F30A25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3. Составьте план лечения больной.</w:t>
      </w:r>
    </w:p>
    <w:p w:rsidR="00F30A25" w:rsidRPr="00261BEE" w:rsidRDefault="004816C8" w:rsidP="00481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 Задача № 6.</w:t>
      </w:r>
    </w:p>
    <w:p w:rsid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Больная С., 55 лет, доставлена в инфекционное отделение с диагнозом: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правой голени. При поступлении предъявляла жалобы на повышение температуры тела до 39,0</w:t>
      </w:r>
      <w:r w:rsidRPr="00F30A25">
        <w:rPr>
          <w:rFonts w:ascii="Times New Roman" w:hAnsi="Times New Roman" w:cs="Times New Roman"/>
          <w:sz w:val="28"/>
          <w:szCs w:val="28"/>
        </w:rPr>
        <w:sym w:font="Symbol" w:char="F0B0"/>
      </w:r>
      <w:r w:rsidRPr="00F30A25">
        <w:rPr>
          <w:rFonts w:ascii="Times New Roman" w:hAnsi="Times New Roman" w:cs="Times New Roman"/>
          <w:sz w:val="28"/>
          <w:szCs w:val="28"/>
        </w:rPr>
        <w:t xml:space="preserve">, покраснение кожи правой голени, </w:t>
      </w:r>
    </w:p>
    <w:p w:rsidR="00F30A25" w:rsidRDefault="00F30A25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0A25" w:rsidRDefault="00F30A25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0A25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отек и болезненность голеностопного сустава. Из анамнеза выяснено, что заболела 3 дня назад, когда отметила лихорадку, сутки назад появились гиперемия кожи правой голени, ее отек, болезненность, боли в области голеностопного сустава. 1 год назад перенесла операцию – ампутация левой нижней конечности до середины бедра ввиду ХВН III степени. За 1,5 года до операции перенесла однократно рожу левой голени. При осмотре: состояние средней тяжести, лихорадка 38,6</w:t>
      </w:r>
      <w:r w:rsidRPr="00F30A25">
        <w:rPr>
          <w:rFonts w:ascii="Times New Roman" w:hAnsi="Times New Roman" w:cs="Times New Roman"/>
          <w:sz w:val="28"/>
          <w:szCs w:val="28"/>
        </w:rPr>
        <w:sym w:font="Symbol" w:char="F0B0"/>
      </w:r>
      <w:r w:rsidRPr="00F30A25">
        <w:rPr>
          <w:rFonts w:ascii="Times New Roman" w:hAnsi="Times New Roman" w:cs="Times New Roman"/>
          <w:sz w:val="28"/>
          <w:szCs w:val="28"/>
        </w:rPr>
        <w:t xml:space="preserve">С. Культя левой нижней конечности без патологических изменений. На коже правой голени яркая, горячая, </w:t>
      </w:r>
      <w:r w:rsidRPr="00F30A25">
        <w:rPr>
          <w:rFonts w:ascii="Times New Roman" w:hAnsi="Times New Roman" w:cs="Times New Roman"/>
          <w:sz w:val="28"/>
          <w:szCs w:val="28"/>
        </w:rPr>
        <w:lastRenderedPageBreak/>
        <w:t>болезненная при пальпации гиперемия с четкими границами, отек голени и голеностопного сустава. Движения в голеностопном суставе ограничены из-за отека и боли. На внутренней поверхности правого бедра отмечаются явления лимфангита. Пальпируются подколенные и паховые лимфатические узлы до 0,7-1,5 см в диаметре, не спаяны, болезненны.</w:t>
      </w:r>
    </w:p>
    <w:p w:rsidR="00F30A25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ли расценить данное состояние как рецидив рожи?.</w:t>
      </w:r>
    </w:p>
    <w:p w:rsidR="00F30A25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2. Чем обусловлено данное заболевание?</w:t>
      </w:r>
    </w:p>
    <w:p w:rsidR="00F30A25" w:rsidRPr="00F30A25" w:rsidRDefault="004816C8" w:rsidP="0048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3. Сформулируйте окончательный диагноз согласно классификации. </w:t>
      </w:r>
    </w:p>
    <w:p w:rsidR="00F30A25" w:rsidRPr="00F30A25" w:rsidRDefault="004816C8" w:rsidP="00F30A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4. Какова тактика ведения больной</w:t>
      </w:r>
    </w:p>
    <w:p w:rsidR="00F30A25" w:rsidRDefault="00F30A25" w:rsidP="004816C8">
      <w:pPr>
        <w:rPr>
          <w:rFonts w:ascii="Times New Roman" w:hAnsi="Times New Roman" w:cs="Times New Roman"/>
          <w:b/>
          <w:sz w:val="28"/>
          <w:szCs w:val="28"/>
        </w:rPr>
      </w:pPr>
    </w:p>
    <w:p w:rsidR="00F30A25" w:rsidRDefault="00924F88" w:rsidP="00481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6. Эталоны ответов по контролю усвоения темы                                                                                                                                                                                                   </w:t>
      </w:r>
    </w:p>
    <w:p w:rsidR="004816C8" w:rsidRPr="00F30A25" w:rsidRDefault="004816C8" w:rsidP="004816C8">
      <w:pPr>
        <w:rPr>
          <w:rFonts w:ascii="Times New Roman" w:hAnsi="Times New Roman" w:cs="Times New Roman"/>
          <w:b/>
          <w:sz w:val="28"/>
          <w:szCs w:val="28"/>
        </w:rPr>
      </w:pPr>
      <w:r w:rsidRPr="00F30A25">
        <w:rPr>
          <w:rFonts w:ascii="Times New Roman" w:hAnsi="Times New Roman" w:cs="Times New Roman"/>
          <w:b/>
          <w:sz w:val="28"/>
          <w:szCs w:val="28"/>
        </w:rPr>
        <w:t xml:space="preserve"> ЭТАЛОНЫ ОТВЕТОВ НА ТЕСТЫ  ПО ТЕМЕ  « </w:t>
      </w:r>
      <w:proofErr w:type="gramStart"/>
      <w:r w:rsidRPr="00F30A25">
        <w:rPr>
          <w:rFonts w:ascii="Times New Roman" w:hAnsi="Times New Roman" w:cs="Times New Roman"/>
          <w:b/>
          <w:sz w:val="28"/>
          <w:szCs w:val="28"/>
        </w:rPr>
        <w:t>РОЖА</w:t>
      </w:r>
      <w:proofErr w:type="gramEnd"/>
      <w:r w:rsidRPr="00F30A25">
        <w:rPr>
          <w:rFonts w:ascii="Times New Roman" w:hAnsi="Times New Roman" w:cs="Times New Roman"/>
          <w:b/>
          <w:sz w:val="28"/>
          <w:szCs w:val="28"/>
        </w:rPr>
        <w:t>»</w:t>
      </w:r>
    </w:p>
    <w:p w:rsidR="004816C8" w:rsidRPr="00F30A25" w:rsidRDefault="004816C8" w:rsidP="004816C8">
      <w:pPr>
        <w:rPr>
          <w:rFonts w:ascii="Times New Roman" w:hAnsi="Times New Roman" w:cs="Times New Roman"/>
          <w:b/>
          <w:sz w:val="28"/>
          <w:szCs w:val="28"/>
        </w:rPr>
      </w:pP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1 –</w:t>
      </w:r>
      <w:r w:rsidRPr="00F3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A25">
        <w:rPr>
          <w:rFonts w:ascii="Times New Roman" w:hAnsi="Times New Roman" w:cs="Times New Roman"/>
          <w:sz w:val="28"/>
          <w:szCs w:val="28"/>
        </w:rPr>
        <w:t>Б                            16 - А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2 – А                            17- А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3 –Г                             18 -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4 – Г                            19 -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5 –А, В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>,Ж                20 - Б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6 – А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>,В                     21 - В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7 – В                            22 - Е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8 – Г                            23 - А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9 – Д                            24 - А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10 – Б                          25 - В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11 –Г                           26 -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12 – А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                     27 - А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lastRenderedPageBreak/>
        <w:t xml:space="preserve">13 – Г                          28 -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14 –А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                       29 - А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15 –А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>, В,Е                30 - В</w:t>
      </w: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</w:p>
    <w:p w:rsidR="004816C8" w:rsidRPr="00F30A25" w:rsidRDefault="004816C8" w:rsidP="004816C8">
      <w:pPr>
        <w:rPr>
          <w:rFonts w:ascii="Times New Roman" w:hAnsi="Times New Roman" w:cs="Times New Roman"/>
          <w:sz w:val="28"/>
          <w:szCs w:val="28"/>
        </w:rPr>
      </w:pPr>
    </w:p>
    <w:p w:rsidR="00924F88" w:rsidRDefault="00DB6DDC" w:rsidP="00924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20D8">
        <w:rPr>
          <w:rFonts w:ascii="Times New Roman" w:hAnsi="Times New Roman" w:cs="Times New Roman"/>
          <w:b/>
          <w:sz w:val="28"/>
          <w:szCs w:val="28"/>
        </w:rPr>
        <w:t>ЭТАЛОН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C20D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>ВЕТОВ К</w:t>
      </w:r>
      <w:r w:rsidR="00F30A25">
        <w:rPr>
          <w:rFonts w:ascii="Times New Roman" w:hAnsi="Times New Roman" w:cs="Times New Roman"/>
          <w:b/>
          <w:sz w:val="28"/>
          <w:szCs w:val="28"/>
        </w:rPr>
        <w:t xml:space="preserve"> СИТУАЦИОННЫМ ЗАДАЧАМ ПО ТЕМЕ </w:t>
      </w:r>
    </w:p>
    <w:p w:rsidR="00F30A25" w:rsidRPr="00924F88" w:rsidRDefault="00F30A25" w:rsidP="00924F8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6D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A25" w:rsidRPr="00261BEE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 Эталон ответа к задаче № 1: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1. О впервые первичной эритематозно-буллезной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2. Антибактериальное, патогенетическое.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 xml:space="preserve">Необходима вследствие риска возникновения тромбоза кавернозного синуса. </w:t>
      </w:r>
      <w:proofErr w:type="gramEnd"/>
    </w:p>
    <w:p w:rsidR="00F30A25" w:rsidRPr="00261BEE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Эталон ответа к задаче № 2: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лица первичная,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форма. Фон: Хронический гайморит.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в связи с локализацией и распространенностью отека.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3. Антибиотики пенициллинового или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цефалоспоринового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ряда,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дезинтоксикация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, десенсибилизация антигистаминными или гормональными препаратами.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>4. Местное лечение показано только в стадии реконвалесценции.</w:t>
      </w:r>
    </w:p>
    <w:p w:rsidR="00F30A25" w:rsidRPr="00261BEE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 Эталон ответа к задаче № 3: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левой голени первичная, эритематозно-буллезная форма. Фон: Тромбофлебит глубоких вен нижних конечностей.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2. Направление на госпитализацию в хирургическое отделение.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lastRenderedPageBreak/>
        <w:t xml:space="preserve">3. Вскрытие булл, антибиотики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цефалоспоринового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ряда внутривенно,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дезинтоксикация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, десенсибилизация гормональные препаратами, УФО крови. </w:t>
      </w:r>
    </w:p>
    <w:p w:rsidR="00F30A25" w:rsidRPr="00261BEE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Эталон ответа к задаче № 4: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правой голени первичная, эритематозно-геморрагическая форма. Фон: Сахарный диабет II типа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вторичноинсулинзависимый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>.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Общеклиническое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обследование, сахар крови,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гликемический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профиль, исследование показателей ПОЛ (МДА, каталаза), консультация хирурга, эндокринолога, госпитализация больной в хирургическое отделение.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3. Антибактериальная,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, десенсибилизирующая терапия, антиоксиданты.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препараты до полной компенсации сахарного диабета. </w:t>
      </w:r>
    </w:p>
    <w:p w:rsidR="00F30A25" w:rsidRPr="00261BEE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Эталон ответа к задаче № 5: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правой верхней конечности первичная, эритематозно-буллезная форма. Фон: состояние после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мастэктомии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справа.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2. Направление на госпитализацию в хирургический стационар.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3. Оперативное лечение 1 год назад, проведение химиотерапии в настоящее время, вследствие чего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развится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лимфостаз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иммунодефицитное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состояние.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4. Антибактериальная,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, десенсибилизирующая терапия, вскрытие булл, местное лечение. После исследования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иммунограммы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консультация иммунолога для решения вопроса и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иммунокорригирующей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терапии. Консультация онколога. </w:t>
      </w:r>
    </w:p>
    <w:p w:rsidR="00F30A25" w:rsidRPr="00261BEE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EE">
        <w:rPr>
          <w:rFonts w:ascii="Times New Roman" w:hAnsi="Times New Roman" w:cs="Times New Roman"/>
          <w:b/>
          <w:sz w:val="28"/>
          <w:szCs w:val="28"/>
        </w:rPr>
        <w:t xml:space="preserve">Эталон ответа к задаче № 6: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1. Нет. Первое заболевание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регистрировалось более 2 лет назад.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lastRenderedPageBreak/>
        <w:t xml:space="preserve"> 2. Длительным течением ХВН. </w:t>
      </w:r>
    </w:p>
    <w:p w:rsid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3. Повторная блуждающая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 форма Фон: ХВН нижней конечности III степени. </w:t>
      </w:r>
    </w:p>
    <w:p w:rsidR="00DB6DDC" w:rsidRPr="00F30A25" w:rsidRDefault="004816C8" w:rsidP="00F30A2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25">
        <w:rPr>
          <w:rFonts w:ascii="Times New Roman" w:hAnsi="Times New Roman" w:cs="Times New Roman"/>
          <w:sz w:val="28"/>
          <w:szCs w:val="28"/>
        </w:rPr>
        <w:t xml:space="preserve">4. Помимо лечения </w:t>
      </w:r>
      <w:proofErr w:type="gramStart"/>
      <w:r w:rsidRPr="00F30A25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F30A25">
        <w:rPr>
          <w:rFonts w:ascii="Times New Roman" w:hAnsi="Times New Roman" w:cs="Times New Roman"/>
          <w:sz w:val="28"/>
          <w:szCs w:val="28"/>
        </w:rPr>
        <w:t xml:space="preserve"> необходима консультация сосудистого хирурга в плане лечения ХВН. Целесообразно назначение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флеботоников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A25">
        <w:rPr>
          <w:rFonts w:ascii="Times New Roman" w:hAnsi="Times New Roman" w:cs="Times New Roman"/>
          <w:sz w:val="28"/>
          <w:szCs w:val="28"/>
        </w:rPr>
        <w:t>антиагрегантов</w:t>
      </w:r>
      <w:proofErr w:type="spellEnd"/>
      <w:r w:rsidRPr="00F30A25">
        <w:rPr>
          <w:rFonts w:ascii="Times New Roman" w:hAnsi="Times New Roman" w:cs="Times New Roman"/>
          <w:sz w:val="28"/>
          <w:szCs w:val="28"/>
        </w:rPr>
        <w:t>.</w:t>
      </w:r>
    </w:p>
    <w:p w:rsidR="00DB6DDC" w:rsidRPr="00F30A25" w:rsidRDefault="00DB6DDC" w:rsidP="00F30A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BEE" w:rsidRDefault="00DB6DDC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F88" w:rsidRDefault="008B578C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F88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578C" w:rsidRDefault="00924F88" w:rsidP="008B578C">
      <w:pPr>
        <w:pStyle w:val="a7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8B57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СПИСОК ИСПОЛЬЗУЕМОЙ ЛИТЕРАТУРЫ</w:t>
      </w:r>
    </w:p>
    <w:p w:rsidR="008B578C" w:rsidRDefault="008B578C" w:rsidP="008B57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578C" w:rsidRDefault="008B578C" w:rsidP="008B578C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rebuchet MS" w:hAnsi="Trebuchet MS"/>
          <w:color w:val="494E5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Гавришева Н.А. Инфекционный процесс: Клинические и патофизиологические аспекты: Учебное пособие / Н.А. Гавришева, Т. В. Антонова. – СПб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Специальная литература, 2018. – 255 с. (1 экз.).</w:t>
      </w:r>
    </w:p>
    <w:p w:rsidR="008B578C" w:rsidRPr="008E10BD" w:rsidRDefault="008B578C" w:rsidP="008B578C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0BD">
        <w:rPr>
          <w:rFonts w:ascii="Times New Roman" w:hAnsi="Times New Roman" w:cs="Times New Roman"/>
          <w:sz w:val="28"/>
          <w:szCs w:val="28"/>
        </w:rPr>
        <w:t>Лабораторная диагностика сальмонеллезов человека и животных, обнаружение сальмонелл в кормах, продуктах питания и объектах в</w:t>
      </w:r>
      <w:r>
        <w:rPr>
          <w:rFonts w:ascii="Times New Roman" w:hAnsi="Times New Roman" w:cs="Times New Roman"/>
          <w:sz w:val="28"/>
          <w:szCs w:val="28"/>
        </w:rPr>
        <w:t>нешней среды.- М.: Медицина, 202</w:t>
      </w:r>
      <w:r w:rsidRPr="008E10BD">
        <w:rPr>
          <w:rFonts w:ascii="Times New Roman" w:hAnsi="Times New Roman" w:cs="Times New Roman"/>
          <w:sz w:val="28"/>
          <w:szCs w:val="28"/>
        </w:rPr>
        <w:t xml:space="preserve">0.-37 </w:t>
      </w:r>
      <w:proofErr w:type="gramStart"/>
      <w:r w:rsidRPr="008E10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0B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8B578C" w:rsidRPr="008E10BD" w:rsidRDefault="008B578C" w:rsidP="008B578C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Инфекционные болезни и эпидемиология: Учебник / В.И. Покровский, С.Г. Пак, Н.И. </w:t>
      </w:r>
      <w:proofErr w:type="spellStart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Брико</w:t>
      </w:r>
      <w:proofErr w:type="spellEnd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Б.К. </w:t>
      </w:r>
      <w:proofErr w:type="spellStart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Данилкин</w:t>
      </w:r>
      <w:proofErr w:type="spellEnd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2-е изд. – М.: ГЭОТАР-МЕД, 2018. – 816 с. (84 экз.)</w:t>
      </w:r>
    </w:p>
    <w:p w:rsidR="008B578C" w:rsidRPr="008E10BD" w:rsidRDefault="008B578C" w:rsidP="008B578C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E10BD">
        <w:rPr>
          <w:rFonts w:ascii="Times New Roman" w:hAnsi="Times New Roman" w:cs="Times New Roman"/>
          <w:sz w:val="28"/>
          <w:szCs w:val="28"/>
        </w:rPr>
        <w:t xml:space="preserve"> Покровский В.И., </w:t>
      </w:r>
      <w:proofErr w:type="spellStart"/>
      <w:r w:rsidRPr="008E10BD">
        <w:rPr>
          <w:rFonts w:ascii="Times New Roman" w:hAnsi="Times New Roman" w:cs="Times New Roman"/>
          <w:sz w:val="28"/>
          <w:szCs w:val="28"/>
        </w:rPr>
        <w:t>Черкассий</w:t>
      </w:r>
      <w:proofErr w:type="spellEnd"/>
      <w:r w:rsidRPr="008E10BD">
        <w:rPr>
          <w:rFonts w:ascii="Times New Roman" w:hAnsi="Times New Roman" w:cs="Times New Roman"/>
          <w:sz w:val="28"/>
          <w:szCs w:val="28"/>
        </w:rPr>
        <w:t xml:space="preserve"> Б.Л. Са</w:t>
      </w:r>
      <w:r>
        <w:rPr>
          <w:rFonts w:ascii="Times New Roman" w:hAnsi="Times New Roman" w:cs="Times New Roman"/>
          <w:sz w:val="28"/>
          <w:szCs w:val="28"/>
        </w:rPr>
        <w:t>льмонеллезы.- М.: Медицина, 2020</w:t>
      </w:r>
      <w:r w:rsidRPr="008E10BD">
        <w:rPr>
          <w:rFonts w:ascii="Times New Roman" w:hAnsi="Times New Roman" w:cs="Times New Roman"/>
          <w:sz w:val="28"/>
          <w:szCs w:val="28"/>
        </w:rPr>
        <w:t xml:space="preserve">.- 221 </w:t>
      </w:r>
      <w:proofErr w:type="gramStart"/>
      <w:r w:rsidRPr="008E10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0B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8B578C" w:rsidRPr="008E10BD" w:rsidRDefault="008B578C" w:rsidP="008B578C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Ющук</w:t>
      </w:r>
      <w:proofErr w:type="spellEnd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Н.Д. Краткий курс эпидемиологии (схемы, таблицы): Учеб</w:t>
      </w:r>
      <w:proofErr w:type="gramStart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особие / Н.Д. </w:t>
      </w:r>
      <w:proofErr w:type="spellStart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Ющук</w:t>
      </w:r>
      <w:proofErr w:type="spellEnd"/>
      <w:r w:rsidRPr="008E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Ю.В. Мартынов. – М.: ОАО «Изд-во «Медицина», 2018. – 200 с. (1 экз.).</w:t>
      </w:r>
    </w:p>
    <w:p w:rsidR="008B578C" w:rsidRPr="008E10BD" w:rsidRDefault="008B578C" w:rsidP="008B578C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0BD">
        <w:rPr>
          <w:rFonts w:ascii="Times New Roman" w:hAnsi="Times New Roman"/>
          <w:sz w:val="28"/>
          <w:szCs w:val="28"/>
        </w:rPr>
        <w:t>Ющук</w:t>
      </w:r>
      <w:proofErr w:type="spellEnd"/>
      <w:r w:rsidRPr="008E10BD">
        <w:rPr>
          <w:rFonts w:ascii="Times New Roman" w:hAnsi="Times New Roman"/>
          <w:sz w:val="28"/>
          <w:szCs w:val="28"/>
        </w:rPr>
        <w:t xml:space="preserve"> Н.Д., Венгеров Ю.Я. Лекции по инфекционным болезням. — М.: Медицина, 2017. — 1032 </w:t>
      </w:r>
      <w:proofErr w:type="spellStart"/>
      <w:r w:rsidRPr="008E10BD">
        <w:rPr>
          <w:rFonts w:ascii="Times New Roman" w:hAnsi="Times New Roman"/>
          <w:sz w:val="28"/>
          <w:szCs w:val="28"/>
        </w:rPr>
        <w:t>сРуководство</w:t>
      </w:r>
      <w:proofErr w:type="spellEnd"/>
      <w:r w:rsidRPr="008E10BD">
        <w:rPr>
          <w:rFonts w:ascii="Times New Roman" w:hAnsi="Times New Roman"/>
          <w:sz w:val="28"/>
          <w:szCs w:val="28"/>
        </w:rPr>
        <w:t xml:space="preserve"> по инфекционным болезням.</w:t>
      </w:r>
      <w:r>
        <w:t xml:space="preserve"> </w:t>
      </w:r>
    </w:p>
    <w:p w:rsidR="008B578C" w:rsidRPr="008E10BD" w:rsidRDefault="008B578C" w:rsidP="008B578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BD">
        <w:rPr>
          <w:rFonts w:ascii="Times New Roman" w:hAnsi="Times New Roman" w:cs="Times New Roman"/>
          <w:sz w:val="28"/>
          <w:szCs w:val="28"/>
        </w:rPr>
        <w:t>Эпидемиология и профилактика сальм</w:t>
      </w:r>
      <w:r>
        <w:rPr>
          <w:rFonts w:ascii="Times New Roman" w:hAnsi="Times New Roman" w:cs="Times New Roman"/>
          <w:sz w:val="28"/>
          <w:szCs w:val="28"/>
        </w:rPr>
        <w:t>онеллезов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микробиол</w:t>
      </w:r>
      <w:proofErr w:type="spellEnd"/>
      <w:r>
        <w:rPr>
          <w:rFonts w:ascii="Times New Roman" w:hAnsi="Times New Roman" w:cs="Times New Roman"/>
          <w:sz w:val="28"/>
          <w:szCs w:val="28"/>
        </w:rPr>
        <w:t>.- 2019</w:t>
      </w:r>
      <w:r w:rsidRPr="008E10BD">
        <w:rPr>
          <w:rFonts w:ascii="Times New Roman" w:hAnsi="Times New Roman" w:cs="Times New Roman"/>
          <w:sz w:val="28"/>
          <w:szCs w:val="28"/>
        </w:rPr>
        <w:t>- №6.-с.47-53 Приложение Заболеваемость сальмонеллезами в Р</w:t>
      </w:r>
      <w:r>
        <w:rPr>
          <w:rFonts w:ascii="Times New Roman" w:hAnsi="Times New Roman" w:cs="Times New Roman"/>
          <w:sz w:val="28"/>
          <w:szCs w:val="28"/>
        </w:rPr>
        <w:t>оссии.</w:t>
      </w:r>
    </w:p>
    <w:p w:rsidR="008B578C" w:rsidRDefault="008B578C" w:rsidP="008B578C"/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E" w:rsidRDefault="00261BEE" w:rsidP="00F30A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DC" w:rsidRPr="00F30A25" w:rsidRDefault="00261BEE" w:rsidP="00F30A25">
      <w:pPr>
        <w:pStyle w:val="a5"/>
        <w:spacing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6DDC" w:rsidRPr="00F30A25" w:rsidRDefault="00DB6DDC" w:rsidP="00F30A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2EC" w:rsidRPr="00F30A25" w:rsidRDefault="00A112EC" w:rsidP="00F30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2EC" w:rsidRPr="00F30A25" w:rsidSect="00A1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391"/>
    <w:multiLevelType w:val="multilevel"/>
    <w:tmpl w:val="E060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80333"/>
    <w:multiLevelType w:val="hybridMultilevel"/>
    <w:tmpl w:val="EE2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955E0"/>
    <w:multiLevelType w:val="hybridMultilevel"/>
    <w:tmpl w:val="18ACD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E7856"/>
    <w:multiLevelType w:val="multilevel"/>
    <w:tmpl w:val="9D9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11314"/>
    <w:multiLevelType w:val="multilevel"/>
    <w:tmpl w:val="F46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08C8"/>
    <w:rsid w:val="00000431"/>
    <w:rsid w:val="000004CD"/>
    <w:rsid w:val="00000D80"/>
    <w:rsid w:val="0000708A"/>
    <w:rsid w:val="00007AD1"/>
    <w:rsid w:val="00007C33"/>
    <w:rsid w:val="0001047B"/>
    <w:rsid w:val="000108D3"/>
    <w:rsid w:val="00011E87"/>
    <w:rsid w:val="00016D94"/>
    <w:rsid w:val="0001751A"/>
    <w:rsid w:val="00020355"/>
    <w:rsid w:val="00021EF3"/>
    <w:rsid w:val="0002249D"/>
    <w:rsid w:val="00023AFF"/>
    <w:rsid w:val="00023F75"/>
    <w:rsid w:val="0002786B"/>
    <w:rsid w:val="00030762"/>
    <w:rsid w:val="00031B13"/>
    <w:rsid w:val="00032E29"/>
    <w:rsid w:val="00033092"/>
    <w:rsid w:val="00034336"/>
    <w:rsid w:val="0003543B"/>
    <w:rsid w:val="00037129"/>
    <w:rsid w:val="00040ED7"/>
    <w:rsid w:val="00042CE0"/>
    <w:rsid w:val="0004356F"/>
    <w:rsid w:val="00043735"/>
    <w:rsid w:val="00043CA1"/>
    <w:rsid w:val="000440F3"/>
    <w:rsid w:val="00044EFF"/>
    <w:rsid w:val="00047FB5"/>
    <w:rsid w:val="0005001A"/>
    <w:rsid w:val="00051EF7"/>
    <w:rsid w:val="000535C8"/>
    <w:rsid w:val="00054A81"/>
    <w:rsid w:val="00056446"/>
    <w:rsid w:val="00056914"/>
    <w:rsid w:val="00057FEE"/>
    <w:rsid w:val="000607FB"/>
    <w:rsid w:val="000617F0"/>
    <w:rsid w:val="00062F17"/>
    <w:rsid w:val="0006332A"/>
    <w:rsid w:val="000635F9"/>
    <w:rsid w:val="000676CC"/>
    <w:rsid w:val="00067DD9"/>
    <w:rsid w:val="00067EB5"/>
    <w:rsid w:val="00071262"/>
    <w:rsid w:val="000719C8"/>
    <w:rsid w:val="00071D15"/>
    <w:rsid w:val="000727E8"/>
    <w:rsid w:val="00075AB7"/>
    <w:rsid w:val="00075AF1"/>
    <w:rsid w:val="000767FC"/>
    <w:rsid w:val="00077D88"/>
    <w:rsid w:val="00080689"/>
    <w:rsid w:val="000823F6"/>
    <w:rsid w:val="000828F7"/>
    <w:rsid w:val="000843E1"/>
    <w:rsid w:val="00084D7D"/>
    <w:rsid w:val="00085EF5"/>
    <w:rsid w:val="00087401"/>
    <w:rsid w:val="000874B9"/>
    <w:rsid w:val="00087B68"/>
    <w:rsid w:val="00091564"/>
    <w:rsid w:val="00091ABD"/>
    <w:rsid w:val="000931BC"/>
    <w:rsid w:val="00094D88"/>
    <w:rsid w:val="000956BA"/>
    <w:rsid w:val="00096051"/>
    <w:rsid w:val="000960A5"/>
    <w:rsid w:val="00096430"/>
    <w:rsid w:val="000A0F92"/>
    <w:rsid w:val="000A2B7F"/>
    <w:rsid w:val="000A54E4"/>
    <w:rsid w:val="000A5574"/>
    <w:rsid w:val="000B0B36"/>
    <w:rsid w:val="000B0CF5"/>
    <w:rsid w:val="000B28C0"/>
    <w:rsid w:val="000B48D2"/>
    <w:rsid w:val="000B6BD5"/>
    <w:rsid w:val="000B7BB8"/>
    <w:rsid w:val="000C0137"/>
    <w:rsid w:val="000C0527"/>
    <w:rsid w:val="000C10BD"/>
    <w:rsid w:val="000C2302"/>
    <w:rsid w:val="000C455C"/>
    <w:rsid w:val="000C5809"/>
    <w:rsid w:val="000C60F0"/>
    <w:rsid w:val="000C75B1"/>
    <w:rsid w:val="000D0A15"/>
    <w:rsid w:val="000D5521"/>
    <w:rsid w:val="000D617B"/>
    <w:rsid w:val="000E05B2"/>
    <w:rsid w:val="000E30FE"/>
    <w:rsid w:val="000E3C02"/>
    <w:rsid w:val="000E3D28"/>
    <w:rsid w:val="000E3D69"/>
    <w:rsid w:val="000E3F8D"/>
    <w:rsid w:val="000E5953"/>
    <w:rsid w:val="000F06E9"/>
    <w:rsid w:val="000F1B9C"/>
    <w:rsid w:val="000F342D"/>
    <w:rsid w:val="000F3535"/>
    <w:rsid w:val="000F3770"/>
    <w:rsid w:val="000F4E41"/>
    <w:rsid w:val="000F4FBB"/>
    <w:rsid w:val="000F7807"/>
    <w:rsid w:val="001001D2"/>
    <w:rsid w:val="00101C54"/>
    <w:rsid w:val="0010357F"/>
    <w:rsid w:val="001048BA"/>
    <w:rsid w:val="001048E8"/>
    <w:rsid w:val="00110AAE"/>
    <w:rsid w:val="00111C0B"/>
    <w:rsid w:val="00111C50"/>
    <w:rsid w:val="00111D1D"/>
    <w:rsid w:val="00114C63"/>
    <w:rsid w:val="00115313"/>
    <w:rsid w:val="00117C80"/>
    <w:rsid w:val="00117EE9"/>
    <w:rsid w:val="00121560"/>
    <w:rsid w:val="0012463D"/>
    <w:rsid w:val="00124D24"/>
    <w:rsid w:val="001323FB"/>
    <w:rsid w:val="0013253C"/>
    <w:rsid w:val="001338D4"/>
    <w:rsid w:val="001354A3"/>
    <w:rsid w:val="0013641C"/>
    <w:rsid w:val="001364BF"/>
    <w:rsid w:val="00136FDC"/>
    <w:rsid w:val="00137750"/>
    <w:rsid w:val="00140A9D"/>
    <w:rsid w:val="00141E9F"/>
    <w:rsid w:val="00141FE6"/>
    <w:rsid w:val="0014235C"/>
    <w:rsid w:val="00144953"/>
    <w:rsid w:val="00145729"/>
    <w:rsid w:val="00146D3F"/>
    <w:rsid w:val="00146D6F"/>
    <w:rsid w:val="00152D1E"/>
    <w:rsid w:val="00152EB2"/>
    <w:rsid w:val="001535D5"/>
    <w:rsid w:val="0015520F"/>
    <w:rsid w:val="00157838"/>
    <w:rsid w:val="00157DD9"/>
    <w:rsid w:val="00157E13"/>
    <w:rsid w:val="001612CB"/>
    <w:rsid w:val="001612FF"/>
    <w:rsid w:val="00162940"/>
    <w:rsid w:val="00162FDB"/>
    <w:rsid w:val="001640C6"/>
    <w:rsid w:val="0016651D"/>
    <w:rsid w:val="0016711B"/>
    <w:rsid w:val="00167F6D"/>
    <w:rsid w:val="00172111"/>
    <w:rsid w:val="0017376F"/>
    <w:rsid w:val="0018130C"/>
    <w:rsid w:val="00181DA5"/>
    <w:rsid w:val="00182585"/>
    <w:rsid w:val="00182932"/>
    <w:rsid w:val="001834FD"/>
    <w:rsid w:val="001837B2"/>
    <w:rsid w:val="0018482D"/>
    <w:rsid w:val="0018620A"/>
    <w:rsid w:val="001864A5"/>
    <w:rsid w:val="00187BF2"/>
    <w:rsid w:val="00191A28"/>
    <w:rsid w:val="00192F22"/>
    <w:rsid w:val="00194CB3"/>
    <w:rsid w:val="001953D4"/>
    <w:rsid w:val="001958C0"/>
    <w:rsid w:val="00195971"/>
    <w:rsid w:val="00197286"/>
    <w:rsid w:val="00197520"/>
    <w:rsid w:val="001A007D"/>
    <w:rsid w:val="001A05FE"/>
    <w:rsid w:val="001A0A8C"/>
    <w:rsid w:val="001A0DD0"/>
    <w:rsid w:val="001A100E"/>
    <w:rsid w:val="001A15D3"/>
    <w:rsid w:val="001A1BDA"/>
    <w:rsid w:val="001A2969"/>
    <w:rsid w:val="001A3848"/>
    <w:rsid w:val="001A479B"/>
    <w:rsid w:val="001A49AD"/>
    <w:rsid w:val="001A52E4"/>
    <w:rsid w:val="001A7CD6"/>
    <w:rsid w:val="001A7D0E"/>
    <w:rsid w:val="001B0C87"/>
    <w:rsid w:val="001B3DB6"/>
    <w:rsid w:val="001B4806"/>
    <w:rsid w:val="001B58EA"/>
    <w:rsid w:val="001C29BD"/>
    <w:rsid w:val="001C2CD4"/>
    <w:rsid w:val="001C2F80"/>
    <w:rsid w:val="001C3426"/>
    <w:rsid w:val="001C5481"/>
    <w:rsid w:val="001C7F3B"/>
    <w:rsid w:val="001D0B76"/>
    <w:rsid w:val="001D228A"/>
    <w:rsid w:val="001D22D5"/>
    <w:rsid w:val="001D4281"/>
    <w:rsid w:val="001D45C0"/>
    <w:rsid w:val="001D5267"/>
    <w:rsid w:val="001D5C7B"/>
    <w:rsid w:val="001D737E"/>
    <w:rsid w:val="001E1652"/>
    <w:rsid w:val="001E1CDC"/>
    <w:rsid w:val="001E1FC9"/>
    <w:rsid w:val="001E29DB"/>
    <w:rsid w:val="001E31E5"/>
    <w:rsid w:val="001E3414"/>
    <w:rsid w:val="001E432C"/>
    <w:rsid w:val="001E4CC9"/>
    <w:rsid w:val="001E746D"/>
    <w:rsid w:val="001F1B64"/>
    <w:rsid w:val="001F3123"/>
    <w:rsid w:val="001F4000"/>
    <w:rsid w:val="001F4AE8"/>
    <w:rsid w:val="00203C3D"/>
    <w:rsid w:val="00205422"/>
    <w:rsid w:val="00207E19"/>
    <w:rsid w:val="00210986"/>
    <w:rsid w:val="00211955"/>
    <w:rsid w:val="00211DEE"/>
    <w:rsid w:val="002123F5"/>
    <w:rsid w:val="002130E5"/>
    <w:rsid w:val="00213C7F"/>
    <w:rsid w:val="00214426"/>
    <w:rsid w:val="00215F29"/>
    <w:rsid w:val="00220019"/>
    <w:rsid w:val="00220B6D"/>
    <w:rsid w:val="00220CB3"/>
    <w:rsid w:val="002227F8"/>
    <w:rsid w:val="002234F4"/>
    <w:rsid w:val="002236C3"/>
    <w:rsid w:val="002239D8"/>
    <w:rsid w:val="00226D14"/>
    <w:rsid w:val="0022735C"/>
    <w:rsid w:val="00227690"/>
    <w:rsid w:val="0023081F"/>
    <w:rsid w:val="00231350"/>
    <w:rsid w:val="0023426F"/>
    <w:rsid w:val="00234ED5"/>
    <w:rsid w:val="00235367"/>
    <w:rsid w:val="0023582F"/>
    <w:rsid w:val="00237675"/>
    <w:rsid w:val="00237F15"/>
    <w:rsid w:val="00241300"/>
    <w:rsid w:val="002416E0"/>
    <w:rsid w:val="00241CED"/>
    <w:rsid w:val="00244682"/>
    <w:rsid w:val="00246CF6"/>
    <w:rsid w:val="00247A42"/>
    <w:rsid w:val="00250AC4"/>
    <w:rsid w:val="00251689"/>
    <w:rsid w:val="00251D70"/>
    <w:rsid w:val="00254980"/>
    <w:rsid w:val="00261695"/>
    <w:rsid w:val="00261BEE"/>
    <w:rsid w:val="00265E14"/>
    <w:rsid w:val="00266667"/>
    <w:rsid w:val="00267859"/>
    <w:rsid w:val="00275164"/>
    <w:rsid w:val="00276DCE"/>
    <w:rsid w:val="002817DF"/>
    <w:rsid w:val="00281CCB"/>
    <w:rsid w:val="002828E1"/>
    <w:rsid w:val="002830ED"/>
    <w:rsid w:val="00287DE6"/>
    <w:rsid w:val="00291EC6"/>
    <w:rsid w:val="002941FC"/>
    <w:rsid w:val="00294427"/>
    <w:rsid w:val="00295390"/>
    <w:rsid w:val="00297A13"/>
    <w:rsid w:val="002A0894"/>
    <w:rsid w:val="002A141C"/>
    <w:rsid w:val="002A4A7A"/>
    <w:rsid w:val="002A52F2"/>
    <w:rsid w:val="002A66F4"/>
    <w:rsid w:val="002A6C71"/>
    <w:rsid w:val="002B00FC"/>
    <w:rsid w:val="002B0BFE"/>
    <w:rsid w:val="002B1CA2"/>
    <w:rsid w:val="002B1F43"/>
    <w:rsid w:val="002B2080"/>
    <w:rsid w:val="002B31AB"/>
    <w:rsid w:val="002B4928"/>
    <w:rsid w:val="002B5682"/>
    <w:rsid w:val="002B5CD1"/>
    <w:rsid w:val="002B5E72"/>
    <w:rsid w:val="002B7D45"/>
    <w:rsid w:val="002C1CDF"/>
    <w:rsid w:val="002C2A3F"/>
    <w:rsid w:val="002C2CEB"/>
    <w:rsid w:val="002C2FD4"/>
    <w:rsid w:val="002C566C"/>
    <w:rsid w:val="002D06DE"/>
    <w:rsid w:val="002D3F94"/>
    <w:rsid w:val="002D4015"/>
    <w:rsid w:val="002D4A48"/>
    <w:rsid w:val="002D4D6B"/>
    <w:rsid w:val="002D696B"/>
    <w:rsid w:val="002D73F9"/>
    <w:rsid w:val="002D7C06"/>
    <w:rsid w:val="002E1D44"/>
    <w:rsid w:val="002E39F0"/>
    <w:rsid w:val="002E58BB"/>
    <w:rsid w:val="002E7C5E"/>
    <w:rsid w:val="002E7C97"/>
    <w:rsid w:val="002F0EB4"/>
    <w:rsid w:val="002F0F45"/>
    <w:rsid w:val="002F28D0"/>
    <w:rsid w:val="002F3D80"/>
    <w:rsid w:val="002F4CBF"/>
    <w:rsid w:val="002F5279"/>
    <w:rsid w:val="00302913"/>
    <w:rsid w:val="003053A2"/>
    <w:rsid w:val="00305635"/>
    <w:rsid w:val="00305A89"/>
    <w:rsid w:val="00311425"/>
    <w:rsid w:val="00311CBC"/>
    <w:rsid w:val="00312EDC"/>
    <w:rsid w:val="00313CEF"/>
    <w:rsid w:val="003147DF"/>
    <w:rsid w:val="00315CF4"/>
    <w:rsid w:val="00315D59"/>
    <w:rsid w:val="0031603F"/>
    <w:rsid w:val="003166F5"/>
    <w:rsid w:val="0031763F"/>
    <w:rsid w:val="00320711"/>
    <w:rsid w:val="003208BE"/>
    <w:rsid w:val="00322325"/>
    <w:rsid w:val="00323317"/>
    <w:rsid w:val="0032333A"/>
    <w:rsid w:val="003256A3"/>
    <w:rsid w:val="00327F57"/>
    <w:rsid w:val="00330DAE"/>
    <w:rsid w:val="003315C7"/>
    <w:rsid w:val="00331DD8"/>
    <w:rsid w:val="00332030"/>
    <w:rsid w:val="003324B8"/>
    <w:rsid w:val="00332E26"/>
    <w:rsid w:val="00334077"/>
    <w:rsid w:val="00334F2A"/>
    <w:rsid w:val="00336E44"/>
    <w:rsid w:val="00337C88"/>
    <w:rsid w:val="003407A1"/>
    <w:rsid w:val="00340941"/>
    <w:rsid w:val="00341362"/>
    <w:rsid w:val="00341C67"/>
    <w:rsid w:val="0034355F"/>
    <w:rsid w:val="00345650"/>
    <w:rsid w:val="00345884"/>
    <w:rsid w:val="00346C5D"/>
    <w:rsid w:val="00346F7B"/>
    <w:rsid w:val="003502D2"/>
    <w:rsid w:val="00352CC2"/>
    <w:rsid w:val="00353C14"/>
    <w:rsid w:val="0035473D"/>
    <w:rsid w:val="00355482"/>
    <w:rsid w:val="00356382"/>
    <w:rsid w:val="00356C40"/>
    <w:rsid w:val="00357106"/>
    <w:rsid w:val="00361B42"/>
    <w:rsid w:val="003628B6"/>
    <w:rsid w:val="0036357A"/>
    <w:rsid w:val="00363A83"/>
    <w:rsid w:val="00365C5A"/>
    <w:rsid w:val="003660F7"/>
    <w:rsid w:val="003700B7"/>
    <w:rsid w:val="0037062B"/>
    <w:rsid w:val="00370EFE"/>
    <w:rsid w:val="00373B7A"/>
    <w:rsid w:val="003747CC"/>
    <w:rsid w:val="00380A56"/>
    <w:rsid w:val="00380EAE"/>
    <w:rsid w:val="003811BF"/>
    <w:rsid w:val="00382FD5"/>
    <w:rsid w:val="00384317"/>
    <w:rsid w:val="00385AEF"/>
    <w:rsid w:val="0038650C"/>
    <w:rsid w:val="00386CE2"/>
    <w:rsid w:val="00386DA2"/>
    <w:rsid w:val="00387C18"/>
    <w:rsid w:val="00387CF1"/>
    <w:rsid w:val="00392CC8"/>
    <w:rsid w:val="00393104"/>
    <w:rsid w:val="00393D34"/>
    <w:rsid w:val="00394079"/>
    <w:rsid w:val="00394EBA"/>
    <w:rsid w:val="00396063"/>
    <w:rsid w:val="00396F94"/>
    <w:rsid w:val="003A05E0"/>
    <w:rsid w:val="003A0752"/>
    <w:rsid w:val="003A14D9"/>
    <w:rsid w:val="003A17AA"/>
    <w:rsid w:val="003A2313"/>
    <w:rsid w:val="003A2D25"/>
    <w:rsid w:val="003A7DDC"/>
    <w:rsid w:val="003B127B"/>
    <w:rsid w:val="003B1A72"/>
    <w:rsid w:val="003B1B00"/>
    <w:rsid w:val="003B248C"/>
    <w:rsid w:val="003B4AB4"/>
    <w:rsid w:val="003B5C0F"/>
    <w:rsid w:val="003B7FA1"/>
    <w:rsid w:val="003C32FE"/>
    <w:rsid w:val="003C5485"/>
    <w:rsid w:val="003C5557"/>
    <w:rsid w:val="003C55D3"/>
    <w:rsid w:val="003C74DD"/>
    <w:rsid w:val="003D1AC1"/>
    <w:rsid w:val="003D216E"/>
    <w:rsid w:val="003D363E"/>
    <w:rsid w:val="003D3EF8"/>
    <w:rsid w:val="003D44A8"/>
    <w:rsid w:val="003D592C"/>
    <w:rsid w:val="003D5CA9"/>
    <w:rsid w:val="003D6F82"/>
    <w:rsid w:val="003D746E"/>
    <w:rsid w:val="003E0213"/>
    <w:rsid w:val="003E02CB"/>
    <w:rsid w:val="003E069B"/>
    <w:rsid w:val="003E24EE"/>
    <w:rsid w:val="003E2600"/>
    <w:rsid w:val="003E435B"/>
    <w:rsid w:val="003E5078"/>
    <w:rsid w:val="003E55A4"/>
    <w:rsid w:val="003E5C72"/>
    <w:rsid w:val="003F2C9E"/>
    <w:rsid w:val="003F3A8C"/>
    <w:rsid w:val="003F3EF6"/>
    <w:rsid w:val="003F3F60"/>
    <w:rsid w:val="003F478A"/>
    <w:rsid w:val="003F564A"/>
    <w:rsid w:val="003F66AD"/>
    <w:rsid w:val="003F6A01"/>
    <w:rsid w:val="003F6CD2"/>
    <w:rsid w:val="003F7FCD"/>
    <w:rsid w:val="0040070A"/>
    <w:rsid w:val="0040085D"/>
    <w:rsid w:val="004009EE"/>
    <w:rsid w:val="00400A99"/>
    <w:rsid w:val="00400CE5"/>
    <w:rsid w:val="00401668"/>
    <w:rsid w:val="00402B3F"/>
    <w:rsid w:val="00402F64"/>
    <w:rsid w:val="00403968"/>
    <w:rsid w:val="00405FE5"/>
    <w:rsid w:val="00407085"/>
    <w:rsid w:val="004105DB"/>
    <w:rsid w:val="004123DF"/>
    <w:rsid w:val="00412B80"/>
    <w:rsid w:val="00414830"/>
    <w:rsid w:val="00414D69"/>
    <w:rsid w:val="0041533D"/>
    <w:rsid w:val="004156CB"/>
    <w:rsid w:val="004167A7"/>
    <w:rsid w:val="00416FD7"/>
    <w:rsid w:val="004172AD"/>
    <w:rsid w:val="004205B9"/>
    <w:rsid w:val="00420809"/>
    <w:rsid w:val="00420F80"/>
    <w:rsid w:val="00421F89"/>
    <w:rsid w:val="00422783"/>
    <w:rsid w:val="00422AB3"/>
    <w:rsid w:val="00423D59"/>
    <w:rsid w:val="004255BB"/>
    <w:rsid w:val="00425742"/>
    <w:rsid w:val="00427098"/>
    <w:rsid w:val="0043031E"/>
    <w:rsid w:val="004324A9"/>
    <w:rsid w:val="004354FB"/>
    <w:rsid w:val="004401C8"/>
    <w:rsid w:val="00440674"/>
    <w:rsid w:val="004426FB"/>
    <w:rsid w:val="004437EE"/>
    <w:rsid w:val="004446E6"/>
    <w:rsid w:val="0044536C"/>
    <w:rsid w:val="00446ABF"/>
    <w:rsid w:val="00450523"/>
    <w:rsid w:val="00454E3F"/>
    <w:rsid w:val="0045636B"/>
    <w:rsid w:val="00456522"/>
    <w:rsid w:val="004569B7"/>
    <w:rsid w:val="00457014"/>
    <w:rsid w:val="004571D4"/>
    <w:rsid w:val="00460387"/>
    <w:rsid w:val="00460BC7"/>
    <w:rsid w:val="0046118D"/>
    <w:rsid w:val="004612C6"/>
    <w:rsid w:val="004659B7"/>
    <w:rsid w:val="0046679E"/>
    <w:rsid w:val="0047022D"/>
    <w:rsid w:val="004712BF"/>
    <w:rsid w:val="00472853"/>
    <w:rsid w:val="004728C3"/>
    <w:rsid w:val="00472A91"/>
    <w:rsid w:val="00474246"/>
    <w:rsid w:val="00474CA8"/>
    <w:rsid w:val="004804FB"/>
    <w:rsid w:val="004816C8"/>
    <w:rsid w:val="00483627"/>
    <w:rsid w:val="00483CF0"/>
    <w:rsid w:val="0048431D"/>
    <w:rsid w:val="004851AA"/>
    <w:rsid w:val="00485755"/>
    <w:rsid w:val="00485B7E"/>
    <w:rsid w:val="0049107A"/>
    <w:rsid w:val="00491579"/>
    <w:rsid w:val="00492B1F"/>
    <w:rsid w:val="00493778"/>
    <w:rsid w:val="00494EC8"/>
    <w:rsid w:val="0049763E"/>
    <w:rsid w:val="00497888"/>
    <w:rsid w:val="004979AA"/>
    <w:rsid w:val="004A0AAE"/>
    <w:rsid w:val="004A54D9"/>
    <w:rsid w:val="004A7AB5"/>
    <w:rsid w:val="004B2629"/>
    <w:rsid w:val="004B3096"/>
    <w:rsid w:val="004B32B9"/>
    <w:rsid w:val="004B50BA"/>
    <w:rsid w:val="004B57F8"/>
    <w:rsid w:val="004B7A73"/>
    <w:rsid w:val="004C0CE2"/>
    <w:rsid w:val="004C354E"/>
    <w:rsid w:val="004C6C6F"/>
    <w:rsid w:val="004C7A66"/>
    <w:rsid w:val="004D1704"/>
    <w:rsid w:val="004D4024"/>
    <w:rsid w:val="004D69A9"/>
    <w:rsid w:val="004E3156"/>
    <w:rsid w:val="004E531B"/>
    <w:rsid w:val="004E57A6"/>
    <w:rsid w:val="004E5F55"/>
    <w:rsid w:val="004E714C"/>
    <w:rsid w:val="004F08C8"/>
    <w:rsid w:val="004F09C5"/>
    <w:rsid w:val="004F1980"/>
    <w:rsid w:val="004F1FEA"/>
    <w:rsid w:val="004F2DAF"/>
    <w:rsid w:val="004F4690"/>
    <w:rsid w:val="004F6333"/>
    <w:rsid w:val="004F772F"/>
    <w:rsid w:val="00500800"/>
    <w:rsid w:val="0050135C"/>
    <w:rsid w:val="00502159"/>
    <w:rsid w:val="00503AAC"/>
    <w:rsid w:val="005045AF"/>
    <w:rsid w:val="00504BBC"/>
    <w:rsid w:val="00505B81"/>
    <w:rsid w:val="005073F2"/>
    <w:rsid w:val="00507FFC"/>
    <w:rsid w:val="00513894"/>
    <w:rsid w:val="00514643"/>
    <w:rsid w:val="005159C0"/>
    <w:rsid w:val="005160AC"/>
    <w:rsid w:val="00517475"/>
    <w:rsid w:val="0052000A"/>
    <w:rsid w:val="005229E3"/>
    <w:rsid w:val="00522B68"/>
    <w:rsid w:val="0052351D"/>
    <w:rsid w:val="005236D0"/>
    <w:rsid w:val="0052589B"/>
    <w:rsid w:val="00525B72"/>
    <w:rsid w:val="005260F4"/>
    <w:rsid w:val="00527501"/>
    <w:rsid w:val="005327E2"/>
    <w:rsid w:val="00535A73"/>
    <w:rsid w:val="00535D26"/>
    <w:rsid w:val="005366E2"/>
    <w:rsid w:val="00540B7E"/>
    <w:rsid w:val="00542461"/>
    <w:rsid w:val="00543025"/>
    <w:rsid w:val="00543D1D"/>
    <w:rsid w:val="00544A38"/>
    <w:rsid w:val="00544B90"/>
    <w:rsid w:val="005452A0"/>
    <w:rsid w:val="00546B41"/>
    <w:rsid w:val="00547CC4"/>
    <w:rsid w:val="00553D93"/>
    <w:rsid w:val="005545BB"/>
    <w:rsid w:val="00554937"/>
    <w:rsid w:val="00554A20"/>
    <w:rsid w:val="0055677A"/>
    <w:rsid w:val="005576FF"/>
    <w:rsid w:val="00557BA6"/>
    <w:rsid w:val="00561058"/>
    <w:rsid w:val="005613D4"/>
    <w:rsid w:val="00562347"/>
    <w:rsid w:val="00562B35"/>
    <w:rsid w:val="00563188"/>
    <w:rsid w:val="00563B84"/>
    <w:rsid w:val="00563E72"/>
    <w:rsid w:val="005648AD"/>
    <w:rsid w:val="005704DC"/>
    <w:rsid w:val="00570C45"/>
    <w:rsid w:val="00570E31"/>
    <w:rsid w:val="0057251A"/>
    <w:rsid w:val="005728AF"/>
    <w:rsid w:val="00573026"/>
    <w:rsid w:val="005801DE"/>
    <w:rsid w:val="00580CB9"/>
    <w:rsid w:val="005816F4"/>
    <w:rsid w:val="005839AE"/>
    <w:rsid w:val="00583F0F"/>
    <w:rsid w:val="005876A3"/>
    <w:rsid w:val="00587842"/>
    <w:rsid w:val="0059241B"/>
    <w:rsid w:val="00593BF7"/>
    <w:rsid w:val="005941F5"/>
    <w:rsid w:val="00594B64"/>
    <w:rsid w:val="00594D4B"/>
    <w:rsid w:val="00595A9E"/>
    <w:rsid w:val="005A0D59"/>
    <w:rsid w:val="005A1824"/>
    <w:rsid w:val="005A3523"/>
    <w:rsid w:val="005A446F"/>
    <w:rsid w:val="005A48EC"/>
    <w:rsid w:val="005A78DC"/>
    <w:rsid w:val="005B0959"/>
    <w:rsid w:val="005B2ECC"/>
    <w:rsid w:val="005B3832"/>
    <w:rsid w:val="005B3F69"/>
    <w:rsid w:val="005B4655"/>
    <w:rsid w:val="005B4D7F"/>
    <w:rsid w:val="005B581A"/>
    <w:rsid w:val="005B6B8E"/>
    <w:rsid w:val="005C04D1"/>
    <w:rsid w:val="005C1A73"/>
    <w:rsid w:val="005C2571"/>
    <w:rsid w:val="005C4F58"/>
    <w:rsid w:val="005C5348"/>
    <w:rsid w:val="005C5E17"/>
    <w:rsid w:val="005C60AE"/>
    <w:rsid w:val="005C6D3F"/>
    <w:rsid w:val="005C75AA"/>
    <w:rsid w:val="005C7E5F"/>
    <w:rsid w:val="005D0636"/>
    <w:rsid w:val="005D0BE2"/>
    <w:rsid w:val="005D1993"/>
    <w:rsid w:val="005D1D43"/>
    <w:rsid w:val="005D2DC7"/>
    <w:rsid w:val="005D3786"/>
    <w:rsid w:val="005D3CB8"/>
    <w:rsid w:val="005D48D0"/>
    <w:rsid w:val="005D67DC"/>
    <w:rsid w:val="005D7165"/>
    <w:rsid w:val="005E18AC"/>
    <w:rsid w:val="005E1FB0"/>
    <w:rsid w:val="005E21FD"/>
    <w:rsid w:val="005E6A07"/>
    <w:rsid w:val="005E71F5"/>
    <w:rsid w:val="005E71FE"/>
    <w:rsid w:val="005E7590"/>
    <w:rsid w:val="005F063C"/>
    <w:rsid w:val="005F4403"/>
    <w:rsid w:val="005F7032"/>
    <w:rsid w:val="005F7260"/>
    <w:rsid w:val="005F7945"/>
    <w:rsid w:val="005F7BDD"/>
    <w:rsid w:val="00603582"/>
    <w:rsid w:val="006039B8"/>
    <w:rsid w:val="00603F2E"/>
    <w:rsid w:val="00604038"/>
    <w:rsid w:val="00604F0B"/>
    <w:rsid w:val="0060588C"/>
    <w:rsid w:val="006100D8"/>
    <w:rsid w:val="006104B9"/>
    <w:rsid w:val="00611FFD"/>
    <w:rsid w:val="0061340A"/>
    <w:rsid w:val="00614673"/>
    <w:rsid w:val="006148B9"/>
    <w:rsid w:val="0061621B"/>
    <w:rsid w:val="00621DB5"/>
    <w:rsid w:val="00622C27"/>
    <w:rsid w:val="00623264"/>
    <w:rsid w:val="006235DA"/>
    <w:rsid w:val="00623DB4"/>
    <w:rsid w:val="00624AB1"/>
    <w:rsid w:val="00624F48"/>
    <w:rsid w:val="00626FF9"/>
    <w:rsid w:val="00632824"/>
    <w:rsid w:val="0064208C"/>
    <w:rsid w:val="00642190"/>
    <w:rsid w:val="00642742"/>
    <w:rsid w:val="00643CAB"/>
    <w:rsid w:val="00644A6B"/>
    <w:rsid w:val="006454B1"/>
    <w:rsid w:val="006456D4"/>
    <w:rsid w:val="006463C8"/>
    <w:rsid w:val="006504FA"/>
    <w:rsid w:val="006512EF"/>
    <w:rsid w:val="00651A02"/>
    <w:rsid w:val="00651A19"/>
    <w:rsid w:val="00652473"/>
    <w:rsid w:val="006528E1"/>
    <w:rsid w:val="00652CE2"/>
    <w:rsid w:val="006542CE"/>
    <w:rsid w:val="00654F3C"/>
    <w:rsid w:val="0065753A"/>
    <w:rsid w:val="00660BBB"/>
    <w:rsid w:val="00663374"/>
    <w:rsid w:val="006635F3"/>
    <w:rsid w:val="006649CF"/>
    <w:rsid w:val="0066509F"/>
    <w:rsid w:val="00671501"/>
    <w:rsid w:val="00671542"/>
    <w:rsid w:val="00671E06"/>
    <w:rsid w:val="00672999"/>
    <w:rsid w:val="00676841"/>
    <w:rsid w:val="00677690"/>
    <w:rsid w:val="00677BE9"/>
    <w:rsid w:val="00680DFB"/>
    <w:rsid w:val="00681EC8"/>
    <w:rsid w:val="006844BD"/>
    <w:rsid w:val="006851DB"/>
    <w:rsid w:val="0068534E"/>
    <w:rsid w:val="00691E07"/>
    <w:rsid w:val="0069573F"/>
    <w:rsid w:val="00696207"/>
    <w:rsid w:val="00696B9D"/>
    <w:rsid w:val="0069755F"/>
    <w:rsid w:val="006A1807"/>
    <w:rsid w:val="006A550B"/>
    <w:rsid w:val="006A5F97"/>
    <w:rsid w:val="006A6421"/>
    <w:rsid w:val="006A6A22"/>
    <w:rsid w:val="006B0DF6"/>
    <w:rsid w:val="006B192D"/>
    <w:rsid w:val="006B1C8F"/>
    <w:rsid w:val="006B338B"/>
    <w:rsid w:val="006B3A3F"/>
    <w:rsid w:val="006B481A"/>
    <w:rsid w:val="006C0868"/>
    <w:rsid w:val="006C11DA"/>
    <w:rsid w:val="006C2695"/>
    <w:rsid w:val="006C3558"/>
    <w:rsid w:val="006C49A3"/>
    <w:rsid w:val="006C5065"/>
    <w:rsid w:val="006C692A"/>
    <w:rsid w:val="006D045C"/>
    <w:rsid w:val="006D1049"/>
    <w:rsid w:val="006D1C20"/>
    <w:rsid w:val="006D6315"/>
    <w:rsid w:val="006D6457"/>
    <w:rsid w:val="006D65CC"/>
    <w:rsid w:val="006D6946"/>
    <w:rsid w:val="006D6FE8"/>
    <w:rsid w:val="006E191B"/>
    <w:rsid w:val="006E2047"/>
    <w:rsid w:val="006E2145"/>
    <w:rsid w:val="006E2D18"/>
    <w:rsid w:val="006E3C1B"/>
    <w:rsid w:val="006E45F1"/>
    <w:rsid w:val="006E4DAB"/>
    <w:rsid w:val="006E50CB"/>
    <w:rsid w:val="006E72E0"/>
    <w:rsid w:val="006F16BB"/>
    <w:rsid w:val="006F1B84"/>
    <w:rsid w:val="006F1CA7"/>
    <w:rsid w:val="006F2B67"/>
    <w:rsid w:val="006F2FE9"/>
    <w:rsid w:val="006F43D0"/>
    <w:rsid w:val="006F5F69"/>
    <w:rsid w:val="006F67AF"/>
    <w:rsid w:val="00702CEA"/>
    <w:rsid w:val="00703786"/>
    <w:rsid w:val="00704556"/>
    <w:rsid w:val="00705F38"/>
    <w:rsid w:val="00706904"/>
    <w:rsid w:val="007109D8"/>
    <w:rsid w:val="0071129D"/>
    <w:rsid w:val="00712B0A"/>
    <w:rsid w:val="00714DDC"/>
    <w:rsid w:val="00717BFA"/>
    <w:rsid w:val="00720FF7"/>
    <w:rsid w:val="00721CE6"/>
    <w:rsid w:val="0072301A"/>
    <w:rsid w:val="00723251"/>
    <w:rsid w:val="007239E7"/>
    <w:rsid w:val="00723A24"/>
    <w:rsid w:val="007251DB"/>
    <w:rsid w:val="007253D3"/>
    <w:rsid w:val="007265C7"/>
    <w:rsid w:val="00726A0F"/>
    <w:rsid w:val="00730A24"/>
    <w:rsid w:val="00733190"/>
    <w:rsid w:val="00735025"/>
    <w:rsid w:val="00735428"/>
    <w:rsid w:val="00735E8D"/>
    <w:rsid w:val="00736590"/>
    <w:rsid w:val="0073684A"/>
    <w:rsid w:val="0074017C"/>
    <w:rsid w:val="00740BD1"/>
    <w:rsid w:val="00741DA1"/>
    <w:rsid w:val="00742266"/>
    <w:rsid w:val="00742471"/>
    <w:rsid w:val="00742CED"/>
    <w:rsid w:val="007436B9"/>
    <w:rsid w:val="007451A4"/>
    <w:rsid w:val="00745792"/>
    <w:rsid w:val="00745B27"/>
    <w:rsid w:val="007462CF"/>
    <w:rsid w:val="00747C6A"/>
    <w:rsid w:val="00750B9D"/>
    <w:rsid w:val="007529BC"/>
    <w:rsid w:val="00752E6D"/>
    <w:rsid w:val="00754A45"/>
    <w:rsid w:val="00756D5F"/>
    <w:rsid w:val="00757825"/>
    <w:rsid w:val="00757DDD"/>
    <w:rsid w:val="0076152A"/>
    <w:rsid w:val="0076561D"/>
    <w:rsid w:val="007656B4"/>
    <w:rsid w:val="00765AD7"/>
    <w:rsid w:val="00766990"/>
    <w:rsid w:val="00767894"/>
    <w:rsid w:val="00767C64"/>
    <w:rsid w:val="00767DC1"/>
    <w:rsid w:val="00767F4A"/>
    <w:rsid w:val="00770C85"/>
    <w:rsid w:val="007721F1"/>
    <w:rsid w:val="00772A2D"/>
    <w:rsid w:val="00774A0E"/>
    <w:rsid w:val="00775392"/>
    <w:rsid w:val="00776C7D"/>
    <w:rsid w:val="0077707B"/>
    <w:rsid w:val="00777720"/>
    <w:rsid w:val="00781235"/>
    <w:rsid w:val="00781999"/>
    <w:rsid w:val="00783030"/>
    <w:rsid w:val="00783741"/>
    <w:rsid w:val="0078378B"/>
    <w:rsid w:val="007863EC"/>
    <w:rsid w:val="0078780F"/>
    <w:rsid w:val="00791250"/>
    <w:rsid w:val="00791543"/>
    <w:rsid w:val="007938BA"/>
    <w:rsid w:val="00794447"/>
    <w:rsid w:val="007961EE"/>
    <w:rsid w:val="007962DE"/>
    <w:rsid w:val="0079697B"/>
    <w:rsid w:val="00796EC7"/>
    <w:rsid w:val="007970A0"/>
    <w:rsid w:val="00797D14"/>
    <w:rsid w:val="007A0312"/>
    <w:rsid w:val="007A441C"/>
    <w:rsid w:val="007A4901"/>
    <w:rsid w:val="007A4C9E"/>
    <w:rsid w:val="007A55D8"/>
    <w:rsid w:val="007A62F6"/>
    <w:rsid w:val="007A662B"/>
    <w:rsid w:val="007A67AB"/>
    <w:rsid w:val="007A6A8F"/>
    <w:rsid w:val="007A7400"/>
    <w:rsid w:val="007A7653"/>
    <w:rsid w:val="007A7FC6"/>
    <w:rsid w:val="007B01DA"/>
    <w:rsid w:val="007B2819"/>
    <w:rsid w:val="007B3720"/>
    <w:rsid w:val="007B3E6E"/>
    <w:rsid w:val="007B5074"/>
    <w:rsid w:val="007B5F97"/>
    <w:rsid w:val="007B6222"/>
    <w:rsid w:val="007B7FC6"/>
    <w:rsid w:val="007C0361"/>
    <w:rsid w:val="007C1393"/>
    <w:rsid w:val="007C2355"/>
    <w:rsid w:val="007C2728"/>
    <w:rsid w:val="007C7861"/>
    <w:rsid w:val="007D05BA"/>
    <w:rsid w:val="007D0D7E"/>
    <w:rsid w:val="007D1BD8"/>
    <w:rsid w:val="007D23C6"/>
    <w:rsid w:val="007D51C8"/>
    <w:rsid w:val="007D569A"/>
    <w:rsid w:val="007D5841"/>
    <w:rsid w:val="007D61BB"/>
    <w:rsid w:val="007E2956"/>
    <w:rsid w:val="007F0337"/>
    <w:rsid w:val="007F09ED"/>
    <w:rsid w:val="007F27EE"/>
    <w:rsid w:val="007F3855"/>
    <w:rsid w:val="007F46BE"/>
    <w:rsid w:val="007F489C"/>
    <w:rsid w:val="007F4A13"/>
    <w:rsid w:val="007F57C1"/>
    <w:rsid w:val="007F74F2"/>
    <w:rsid w:val="0080242B"/>
    <w:rsid w:val="00804AFC"/>
    <w:rsid w:val="008053CB"/>
    <w:rsid w:val="00807489"/>
    <w:rsid w:val="0081147D"/>
    <w:rsid w:val="008116A4"/>
    <w:rsid w:val="008125A6"/>
    <w:rsid w:val="008126E3"/>
    <w:rsid w:val="00813403"/>
    <w:rsid w:val="008163B1"/>
    <w:rsid w:val="00820CC8"/>
    <w:rsid w:val="00824C2C"/>
    <w:rsid w:val="00825CE2"/>
    <w:rsid w:val="00826193"/>
    <w:rsid w:val="008263B8"/>
    <w:rsid w:val="0083007E"/>
    <w:rsid w:val="00832B3C"/>
    <w:rsid w:val="00835662"/>
    <w:rsid w:val="00835A21"/>
    <w:rsid w:val="00835E3C"/>
    <w:rsid w:val="00836086"/>
    <w:rsid w:val="008404D7"/>
    <w:rsid w:val="00841B21"/>
    <w:rsid w:val="00841E0D"/>
    <w:rsid w:val="0084315E"/>
    <w:rsid w:val="00843993"/>
    <w:rsid w:val="008452F2"/>
    <w:rsid w:val="00845D48"/>
    <w:rsid w:val="0085027A"/>
    <w:rsid w:val="008509EC"/>
    <w:rsid w:val="0085188B"/>
    <w:rsid w:val="00854CAC"/>
    <w:rsid w:val="00856AEA"/>
    <w:rsid w:val="008577C6"/>
    <w:rsid w:val="00862097"/>
    <w:rsid w:val="00863971"/>
    <w:rsid w:val="00863BBB"/>
    <w:rsid w:val="00864A9A"/>
    <w:rsid w:val="0086610D"/>
    <w:rsid w:val="0087029F"/>
    <w:rsid w:val="008719BD"/>
    <w:rsid w:val="0087289A"/>
    <w:rsid w:val="0087289F"/>
    <w:rsid w:val="0087333E"/>
    <w:rsid w:val="00875723"/>
    <w:rsid w:val="008803F3"/>
    <w:rsid w:val="00882B76"/>
    <w:rsid w:val="00883FA1"/>
    <w:rsid w:val="0088490D"/>
    <w:rsid w:val="00884BBF"/>
    <w:rsid w:val="00887FC1"/>
    <w:rsid w:val="00891667"/>
    <w:rsid w:val="0089179B"/>
    <w:rsid w:val="00891E78"/>
    <w:rsid w:val="008945BB"/>
    <w:rsid w:val="008948F7"/>
    <w:rsid w:val="00897A27"/>
    <w:rsid w:val="008A0249"/>
    <w:rsid w:val="008A06FB"/>
    <w:rsid w:val="008A307B"/>
    <w:rsid w:val="008A455F"/>
    <w:rsid w:val="008A6096"/>
    <w:rsid w:val="008A63EB"/>
    <w:rsid w:val="008A6E72"/>
    <w:rsid w:val="008A7618"/>
    <w:rsid w:val="008B2475"/>
    <w:rsid w:val="008B3152"/>
    <w:rsid w:val="008B4EA5"/>
    <w:rsid w:val="008B578C"/>
    <w:rsid w:val="008B57DE"/>
    <w:rsid w:val="008C0C7F"/>
    <w:rsid w:val="008C156A"/>
    <w:rsid w:val="008C79C3"/>
    <w:rsid w:val="008C7C50"/>
    <w:rsid w:val="008D2660"/>
    <w:rsid w:val="008D33D3"/>
    <w:rsid w:val="008D6D59"/>
    <w:rsid w:val="008D78ED"/>
    <w:rsid w:val="008D7E30"/>
    <w:rsid w:val="008D7E5D"/>
    <w:rsid w:val="008E043B"/>
    <w:rsid w:val="008E165E"/>
    <w:rsid w:val="008E16D2"/>
    <w:rsid w:val="008E24C9"/>
    <w:rsid w:val="008E26BC"/>
    <w:rsid w:val="008E3004"/>
    <w:rsid w:val="008E330E"/>
    <w:rsid w:val="008E39FF"/>
    <w:rsid w:val="008E3A8C"/>
    <w:rsid w:val="008E3B25"/>
    <w:rsid w:val="008E6A93"/>
    <w:rsid w:val="008E6F40"/>
    <w:rsid w:val="008F1E53"/>
    <w:rsid w:val="008F3938"/>
    <w:rsid w:val="008F3DD3"/>
    <w:rsid w:val="008F5AB8"/>
    <w:rsid w:val="008F5E81"/>
    <w:rsid w:val="008F6D02"/>
    <w:rsid w:val="008F72A9"/>
    <w:rsid w:val="008F76C7"/>
    <w:rsid w:val="009008AF"/>
    <w:rsid w:val="009014B9"/>
    <w:rsid w:val="00901EA7"/>
    <w:rsid w:val="009022BD"/>
    <w:rsid w:val="00902BE9"/>
    <w:rsid w:val="00902F44"/>
    <w:rsid w:val="0090345C"/>
    <w:rsid w:val="009035A5"/>
    <w:rsid w:val="009041C0"/>
    <w:rsid w:val="0090473D"/>
    <w:rsid w:val="00904A14"/>
    <w:rsid w:val="00905C2E"/>
    <w:rsid w:val="00906293"/>
    <w:rsid w:val="00907167"/>
    <w:rsid w:val="00907DD9"/>
    <w:rsid w:val="009113BA"/>
    <w:rsid w:val="00912340"/>
    <w:rsid w:val="00913240"/>
    <w:rsid w:val="009144E8"/>
    <w:rsid w:val="00914AD1"/>
    <w:rsid w:val="00914D24"/>
    <w:rsid w:val="00916679"/>
    <w:rsid w:val="0091711F"/>
    <w:rsid w:val="00920659"/>
    <w:rsid w:val="00920B97"/>
    <w:rsid w:val="00921A37"/>
    <w:rsid w:val="00922023"/>
    <w:rsid w:val="00924273"/>
    <w:rsid w:val="00924A64"/>
    <w:rsid w:val="00924BB8"/>
    <w:rsid w:val="00924F88"/>
    <w:rsid w:val="00926640"/>
    <w:rsid w:val="0092700D"/>
    <w:rsid w:val="00931D17"/>
    <w:rsid w:val="0093433B"/>
    <w:rsid w:val="00935B2B"/>
    <w:rsid w:val="00937855"/>
    <w:rsid w:val="00937A0E"/>
    <w:rsid w:val="00940D9E"/>
    <w:rsid w:val="00941E20"/>
    <w:rsid w:val="009456E1"/>
    <w:rsid w:val="00950C03"/>
    <w:rsid w:val="00950C86"/>
    <w:rsid w:val="009517A3"/>
    <w:rsid w:val="00952A85"/>
    <w:rsid w:val="00954DF3"/>
    <w:rsid w:val="009554F9"/>
    <w:rsid w:val="00960B35"/>
    <w:rsid w:val="00961B65"/>
    <w:rsid w:val="0096277E"/>
    <w:rsid w:val="0096374C"/>
    <w:rsid w:val="00963CC5"/>
    <w:rsid w:val="00963D18"/>
    <w:rsid w:val="009659DB"/>
    <w:rsid w:val="00965E8A"/>
    <w:rsid w:val="009664E0"/>
    <w:rsid w:val="009672F6"/>
    <w:rsid w:val="00970919"/>
    <w:rsid w:val="00970AFB"/>
    <w:rsid w:val="009714C1"/>
    <w:rsid w:val="009727B0"/>
    <w:rsid w:val="0097622A"/>
    <w:rsid w:val="00980EE7"/>
    <w:rsid w:val="0098196F"/>
    <w:rsid w:val="00982C23"/>
    <w:rsid w:val="00983CED"/>
    <w:rsid w:val="009845EC"/>
    <w:rsid w:val="00984F6C"/>
    <w:rsid w:val="00985F9C"/>
    <w:rsid w:val="00987298"/>
    <w:rsid w:val="009921B7"/>
    <w:rsid w:val="00993004"/>
    <w:rsid w:val="0099462B"/>
    <w:rsid w:val="00994763"/>
    <w:rsid w:val="00997172"/>
    <w:rsid w:val="009A00BC"/>
    <w:rsid w:val="009A1222"/>
    <w:rsid w:val="009A2274"/>
    <w:rsid w:val="009A22F8"/>
    <w:rsid w:val="009A231D"/>
    <w:rsid w:val="009A2DF7"/>
    <w:rsid w:val="009A4DF0"/>
    <w:rsid w:val="009A54B9"/>
    <w:rsid w:val="009A63F1"/>
    <w:rsid w:val="009A6AAD"/>
    <w:rsid w:val="009A7883"/>
    <w:rsid w:val="009B07B1"/>
    <w:rsid w:val="009B23C1"/>
    <w:rsid w:val="009B2A85"/>
    <w:rsid w:val="009B31AE"/>
    <w:rsid w:val="009B342B"/>
    <w:rsid w:val="009B3AEF"/>
    <w:rsid w:val="009B412B"/>
    <w:rsid w:val="009B41D8"/>
    <w:rsid w:val="009B482F"/>
    <w:rsid w:val="009B63B4"/>
    <w:rsid w:val="009B6A38"/>
    <w:rsid w:val="009C01C3"/>
    <w:rsid w:val="009C02B2"/>
    <w:rsid w:val="009C18E7"/>
    <w:rsid w:val="009C32F3"/>
    <w:rsid w:val="009C38D2"/>
    <w:rsid w:val="009C4114"/>
    <w:rsid w:val="009C5169"/>
    <w:rsid w:val="009C618E"/>
    <w:rsid w:val="009C6D08"/>
    <w:rsid w:val="009C7FE5"/>
    <w:rsid w:val="009D1E01"/>
    <w:rsid w:val="009D2508"/>
    <w:rsid w:val="009D4FAD"/>
    <w:rsid w:val="009D59FD"/>
    <w:rsid w:val="009D5B80"/>
    <w:rsid w:val="009D67AF"/>
    <w:rsid w:val="009D76C3"/>
    <w:rsid w:val="009E079A"/>
    <w:rsid w:val="009E09AA"/>
    <w:rsid w:val="009E4072"/>
    <w:rsid w:val="009E41FC"/>
    <w:rsid w:val="009E56A3"/>
    <w:rsid w:val="009F0ADD"/>
    <w:rsid w:val="009F0D1D"/>
    <w:rsid w:val="009F0F81"/>
    <w:rsid w:val="009F2A22"/>
    <w:rsid w:val="009F2DAB"/>
    <w:rsid w:val="009F40E4"/>
    <w:rsid w:val="009F60A2"/>
    <w:rsid w:val="009F642E"/>
    <w:rsid w:val="009F7E1D"/>
    <w:rsid w:val="00A00125"/>
    <w:rsid w:val="00A01047"/>
    <w:rsid w:val="00A02B1D"/>
    <w:rsid w:val="00A034EA"/>
    <w:rsid w:val="00A03B69"/>
    <w:rsid w:val="00A03D2C"/>
    <w:rsid w:val="00A03F4F"/>
    <w:rsid w:val="00A0455B"/>
    <w:rsid w:val="00A055E9"/>
    <w:rsid w:val="00A112EC"/>
    <w:rsid w:val="00A13BF4"/>
    <w:rsid w:val="00A1437A"/>
    <w:rsid w:val="00A15060"/>
    <w:rsid w:val="00A15E14"/>
    <w:rsid w:val="00A16892"/>
    <w:rsid w:val="00A24C83"/>
    <w:rsid w:val="00A26022"/>
    <w:rsid w:val="00A30BC1"/>
    <w:rsid w:val="00A324D2"/>
    <w:rsid w:val="00A32938"/>
    <w:rsid w:val="00A34289"/>
    <w:rsid w:val="00A34E90"/>
    <w:rsid w:val="00A35C89"/>
    <w:rsid w:val="00A3600E"/>
    <w:rsid w:val="00A3651B"/>
    <w:rsid w:val="00A427F7"/>
    <w:rsid w:val="00A4296A"/>
    <w:rsid w:val="00A43068"/>
    <w:rsid w:val="00A44875"/>
    <w:rsid w:val="00A44DE8"/>
    <w:rsid w:val="00A459C0"/>
    <w:rsid w:val="00A45A32"/>
    <w:rsid w:val="00A46C18"/>
    <w:rsid w:val="00A5116E"/>
    <w:rsid w:val="00A51DDB"/>
    <w:rsid w:val="00A5382A"/>
    <w:rsid w:val="00A53CAF"/>
    <w:rsid w:val="00A5436C"/>
    <w:rsid w:val="00A56140"/>
    <w:rsid w:val="00A56161"/>
    <w:rsid w:val="00A56DFE"/>
    <w:rsid w:val="00A56E12"/>
    <w:rsid w:val="00A57792"/>
    <w:rsid w:val="00A6008D"/>
    <w:rsid w:val="00A607D5"/>
    <w:rsid w:val="00A60997"/>
    <w:rsid w:val="00A6403C"/>
    <w:rsid w:val="00A6500D"/>
    <w:rsid w:val="00A7029A"/>
    <w:rsid w:val="00A70D1C"/>
    <w:rsid w:val="00A70D2C"/>
    <w:rsid w:val="00A71070"/>
    <w:rsid w:val="00A71571"/>
    <w:rsid w:val="00A72A7D"/>
    <w:rsid w:val="00A735E5"/>
    <w:rsid w:val="00A742CF"/>
    <w:rsid w:val="00A75A1C"/>
    <w:rsid w:val="00A75F4B"/>
    <w:rsid w:val="00A77183"/>
    <w:rsid w:val="00A812F1"/>
    <w:rsid w:val="00A81789"/>
    <w:rsid w:val="00A82546"/>
    <w:rsid w:val="00A83407"/>
    <w:rsid w:val="00A844B1"/>
    <w:rsid w:val="00A84D2F"/>
    <w:rsid w:val="00A84D5D"/>
    <w:rsid w:val="00A86F33"/>
    <w:rsid w:val="00A872D8"/>
    <w:rsid w:val="00A907D9"/>
    <w:rsid w:val="00A922A5"/>
    <w:rsid w:val="00A93F13"/>
    <w:rsid w:val="00A93FAB"/>
    <w:rsid w:val="00A9603F"/>
    <w:rsid w:val="00A9678F"/>
    <w:rsid w:val="00A975BA"/>
    <w:rsid w:val="00A97819"/>
    <w:rsid w:val="00AA0B0E"/>
    <w:rsid w:val="00AA1093"/>
    <w:rsid w:val="00AA388D"/>
    <w:rsid w:val="00AA5B11"/>
    <w:rsid w:val="00AA5DFB"/>
    <w:rsid w:val="00AA697A"/>
    <w:rsid w:val="00AA734B"/>
    <w:rsid w:val="00AA7417"/>
    <w:rsid w:val="00AB0A01"/>
    <w:rsid w:val="00AB1365"/>
    <w:rsid w:val="00AB13B8"/>
    <w:rsid w:val="00AB1576"/>
    <w:rsid w:val="00AB4CCB"/>
    <w:rsid w:val="00AB5AF9"/>
    <w:rsid w:val="00AB6379"/>
    <w:rsid w:val="00AB6781"/>
    <w:rsid w:val="00AB6AD8"/>
    <w:rsid w:val="00AB6BA6"/>
    <w:rsid w:val="00AB6F93"/>
    <w:rsid w:val="00AB7797"/>
    <w:rsid w:val="00AC081F"/>
    <w:rsid w:val="00AC1F7D"/>
    <w:rsid w:val="00AC35AA"/>
    <w:rsid w:val="00AC4416"/>
    <w:rsid w:val="00AC537B"/>
    <w:rsid w:val="00AC65B8"/>
    <w:rsid w:val="00AC6811"/>
    <w:rsid w:val="00AD152B"/>
    <w:rsid w:val="00AD25BA"/>
    <w:rsid w:val="00AD2634"/>
    <w:rsid w:val="00AD4E79"/>
    <w:rsid w:val="00AD7363"/>
    <w:rsid w:val="00AD73B5"/>
    <w:rsid w:val="00AE3379"/>
    <w:rsid w:val="00AE4399"/>
    <w:rsid w:val="00AE46EB"/>
    <w:rsid w:val="00AE6835"/>
    <w:rsid w:val="00AF00CC"/>
    <w:rsid w:val="00AF5EA8"/>
    <w:rsid w:val="00B0239C"/>
    <w:rsid w:val="00B02B62"/>
    <w:rsid w:val="00B03302"/>
    <w:rsid w:val="00B04502"/>
    <w:rsid w:val="00B068FA"/>
    <w:rsid w:val="00B07BE6"/>
    <w:rsid w:val="00B1098A"/>
    <w:rsid w:val="00B12051"/>
    <w:rsid w:val="00B1224B"/>
    <w:rsid w:val="00B14B6F"/>
    <w:rsid w:val="00B15C84"/>
    <w:rsid w:val="00B16D73"/>
    <w:rsid w:val="00B17C69"/>
    <w:rsid w:val="00B200D9"/>
    <w:rsid w:val="00B21531"/>
    <w:rsid w:val="00B2216A"/>
    <w:rsid w:val="00B23369"/>
    <w:rsid w:val="00B23EC5"/>
    <w:rsid w:val="00B246EA"/>
    <w:rsid w:val="00B24E5B"/>
    <w:rsid w:val="00B27E7E"/>
    <w:rsid w:val="00B31CE8"/>
    <w:rsid w:val="00B324AA"/>
    <w:rsid w:val="00B32DFB"/>
    <w:rsid w:val="00B35E5D"/>
    <w:rsid w:val="00B40FD1"/>
    <w:rsid w:val="00B41E09"/>
    <w:rsid w:val="00B432E3"/>
    <w:rsid w:val="00B44158"/>
    <w:rsid w:val="00B443A6"/>
    <w:rsid w:val="00B45318"/>
    <w:rsid w:val="00B46D22"/>
    <w:rsid w:val="00B47109"/>
    <w:rsid w:val="00B50BFB"/>
    <w:rsid w:val="00B52295"/>
    <w:rsid w:val="00B53A2B"/>
    <w:rsid w:val="00B5578A"/>
    <w:rsid w:val="00B55CF5"/>
    <w:rsid w:val="00B55D2F"/>
    <w:rsid w:val="00B56578"/>
    <w:rsid w:val="00B571DE"/>
    <w:rsid w:val="00B57F02"/>
    <w:rsid w:val="00B57FD9"/>
    <w:rsid w:val="00B6105B"/>
    <w:rsid w:val="00B61314"/>
    <w:rsid w:val="00B61499"/>
    <w:rsid w:val="00B61762"/>
    <w:rsid w:val="00B62629"/>
    <w:rsid w:val="00B62875"/>
    <w:rsid w:val="00B64471"/>
    <w:rsid w:val="00B65E7D"/>
    <w:rsid w:val="00B66C91"/>
    <w:rsid w:val="00B67565"/>
    <w:rsid w:val="00B704CA"/>
    <w:rsid w:val="00B729C9"/>
    <w:rsid w:val="00B73E37"/>
    <w:rsid w:val="00B7636F"/>
    <w:rsid w:val="00B80189"/>
    <w:rsid w:val="00B80370"/>
    <w:rsid w:val="00B81453"/>
    <w:rsid w:val="00B82790"/>
    <w:rsid w:val="00B83D46"/>
    <w:rsid w:val="00B84A58"/>
    <w:rsid w:val="00B925AD"/>
    <w:rsid w:val="00B92F43"/>
    <w:rsid w:val="00B960B2"/>
    <w:rsid w:val="00B96AD8"/>
    <w:rsid w:val="00B97B05"/>
    <w:rsid w:val="00B97B11"/>
    <w:rsid w:val="00BA0898"/>
    <w:rsid w:val="00BA16DA"/>
    <w:rsid w:val="00BA2F01"/>
    <w:rsid w:val="00BA3D80"/>
    <w:rsid w:val="00BA6983"/>
    <w:rsid w:val="00BA71F0"/>
    <w:rsid w:val="00BA74F3"/>
    <w:rsid w:val="00BA7BB1"/>
    <w:rsid w:val="00BB0C9B"/>
    <w:rsid w:val="00BB12FF"/>
    <w:rsid w:val="00BB201A"/>
    <w:rsid w:val="00BB2AC8"/>
    <w:rsid w:val="00BB2E6F"/>
    <w:rsid w:val="00BB3D07"/>
    <w:rsid w:val="00BB4876"/>
    <w:rsid w:val="00BB4C39"/>
    <w:rsid w:val="00BB5732"/>
    <w:rsid w:val="00BB6361"/>
    <w:rsid w:val="00BB6D0E"/>
    <w:rsid w:val="00BB7988"/>
    <w:rsid w:val="00BC254B"/>
    <w:rsid w:val="00BC4023"/>
    <w:rsid w:val="00BC42FC"/>
    <w:rsid w:val="00BC78AE"/>
    <w:rsid w:val="00BC790E"/>
    <w:rsid w:val="00BD18F0"/>
    <w:rsid w:val="00BD28B3"/>
    <w:rsid w:val="00BD31AB"/>
    <w:rsid w:val="00BD399C"/>
    <w:rsid w:val="00BD5EC4"/>
    <w:rsid w:val="00BE0FD7"/>
    <w:rsid w:val="00BE1E39"/>
    <w:rsid w:val="00BE1EED"/>
    <w:rsid w:val="00BE2DC6"/>
    <w:rsid w:val="00BE42F9"/>
    <w:rsid w:val="00BE498E"/>
    <w:rsid w:val="00BF051F"/>
    <w:rsid w:val="00BF1DEC"/>
    <w:rsid w:val="00BF4B1F"/>
    <w:rsid w:val="00BF5025"/>
    <w:rsid w:val="00BF5396"/>
    <w:rsid w:val="00BF66F1"/>
    <w:rsid w:val="00BF6A5D"/>
    <w:rsid w:val="00C01199"/>
    <w:rsid w:val="00C025DE"/>
    <w:rsid w:val="00C0381B"/>
    <w:rsid w:val="00C04BF3"/>
    <w:rsid w:val="00C051AD"/>
    <w:rsid w:val="00C1083F"/>
    <w:rsid w:val="00C10F0F"/>
    <w:rsid w:val="00C11B3E"/>
    <w:rsid w:val="00C141A4"/>
    <w:rsid w:val="00C14737"/>
    <w:rsid w:val="00C14EBE"/>
    <w:rsid w:val="00C22A8A"/>
    <w:rsid w:val="00C23C25"/>
    <w:rsid w:val="00C23CBE"/>
    <w:rsid w:val="00C24D2C"/>
    <w:rsid w:val="00C25243"/>
    <w:rsid w:val="00C271FB"/>
    <w:rsid w:val="00C279E1"/>
    <w:rsid w:val="00C27FF2"/>
    <w:rsid w:val="00C31ECF"/>
    <w:rsid w:val="00C32ADC"/>
    <w:rsid w:val="00C35111"/>
    <w:rsid w:val="00C35DAC"/>
    <w:rsid w:val="00C35FDF"/>
    <w:rsid w:val="00C36AD4"/>
    <w:rsid w:val="00C37798"/>
    <w:rsid w:val="00C37C32"/>
    <w:rsid w:val="00C414E2"/>
    <w:rsid w:val="00C42B10"/>
    <w:rsid w:val="00C43883"/>
    <w:rsid w:val="00C44F00"/>
    <w:rsid w:val="00C4604A"/>
    <w:rsid w:val="00C468DB"/>
    <w:rsid w:val="00C476D8"/>
    <w:rsid w:val="00C47FE5"/>
    <w:rsid w:val="00C52370"/>
    <w:rsid w:val="00C53FAB"/>
    <w:rsid w:val="00C54C79"/>
    <w:rsid w:val="00C54F26"/>
    <w:rsid w:val="00C55C3F"/>
    <w:rsid w:val="00C56AE4"/>
    <w:rsid w:val="00C56DBC"/>
    <w:rsid w:val="00C616C5"/>
    <w:rsid w:val="00C61B91"/>
    <w:rsid w:val="00C62429"/>
    <w:rsid w:val="00C627D7"/>
    <w:rsid w:val="00C639B5"/>
    <w:rsid w:val="00C64042"/>
    <w:rsid w:val="00C664A9"/>
    <w:rsid w:val="00C66550"/>
    <w:rsid w:val="00C67A17"/>
    <w:rsid w:val="00C67B0A"/>
    <w:rsid w:val="00C70ABB"/>
    <w:rsid w:val="00C71F5A"/>
    <w:rsid w:val="00C72B34"/>
    <w:rsid w:val="00C746AB"/>
    <w:rsid w:val="00C74FF3"/>
    <w:rsid w:val="00C75F1C"/>
    <w:rsid w:val="00C7785E"/>
    <w:rsid w:val="00C77EA2"/>
    <w:rsid w:val="00C8377B"/>
    <w:rsid w:val="00C83E9B"/>
    <w:rsid w:val="00C850EC"/>
    <w:rsid w:val="00C85463"/>
    <w:rsid w:val="00C858BE"/>
    <w:rsid w:val="00C85F9C"/>
    <w:rsid w:val="00C87B64"/>
    <w:rsid w:val="00C87D53"/>
    <w:rsid w:val="00C90409"/>
    <w:rsid w:val="00C919AC"/>
    <w:rsid w:val="00C92CDA"/>
    <w:rsid w:val="00C92D63"/>
    <w:rsid w:val="00C95ED7"/>
    <w:rsid w:val="00C97AEC"/>
    <w:rsid w:val="00CA113A"/>
    <w:rsid w:val="00CA2446"/>
    <w:rsid w:val="00CA3C30"/>
    <w:rsid w:val="00CA40FA"/>
    <w:rsid w:val="00CA69E1"/>
    <w:rsid w:val="00CA78FE"/>
    <w:rsid w:val="00CB195A"/>
    <w:rsid w:val="00CB3116"/>
    <w:rsid w:val="00CB3E26"/>
    <w:rsid w:val="00CB5206"/>
    <w:rsid w:val="00CB5292"/>
    <w:rsid w:val="00CB6D15"/>
    <w:rsid w:val="00CC1CFD"/>
    <w:rsid w:val="00CC227E"/>
    <w:rsid w:val="00CC4982"/>
    <w:rsid w:val="00CC574C"/>
    <w:rsid w:val="00CC57B5"/>
    <w:rsid w:val="00CC6143"/>
    <w:rsid w:val="00CD16EF"/>
    <w:rsid w:val="00CD31E3"/>
    <w:rsid w:val="00CD493A"/>
    <w:rsid w:val="00CD603C"/>
    <w:rsid w:val="00CD6BAC"/>
    <w:rsid w:val="00CE00D3"/>
    <w:rsid w:val="00CE25F8"/>
    <w:rsid w:val="00CE3E7C"/>
    <w:rsid w:val="00CE4EFE"/>
    <w:rsid w:val="00CE58DE"/>
    <w:rsid w:val="00CE6A0A"/>
    <w:rsid w:val="00CF0F9F"/>
    <w:rsid w:val="00CF1ED6"/>
    <w:rsid w:val="00CF2756"/>
    <w:rsid w:val="00CF4CAD"/>
    <w:rsid w:val="00CF5305"/>
    <w:rsid w:val="00CF6DDC"/>
    <w:rsid w:val="00CF7CB5"/>
    <w:rsid w:val="00D010B4"/>
    <w:rsid w:val="00D015D0"/>
    <w:rsid w:val="00D019CD"/>
    <w:rsid w:val="00D02FD0"/>
    <w:rsid w:val="00D0691E"/>
    <w:rsid w:val="00D06A57"/>
    <w:rsid w:val="00D075B8"/>
    <w:rsid w:val="00D076F9"/>
    <w:rsid w:val="00D0771A"/>
    <w:rsid w:val="00D07D73"/>
    <w:rsid w:val="00D10A51"/>
    <w:rsid w:val="00D12E86"/>
    <w:rsid w:val="00D132EE"/>
    <w:rsid w:val="00D1333F"/>
    <w:rsid w:val="00D1575F"/>
    <w:rsid w:val="00D15A4F"/>
    <w:rsid w:val="00D15B26"/>
    <w:rsid w:val="00D16537"/>
    <w:rsid w:val="00D16C24"/>
    <w:rsid w:val="00D1715C"/>
    <w:rsid w:val="00D17196"/>
    <w:rsid w:val="00D17DDC"/>
    <w:rsid w:val="00D20AB2"/>
    <w:rsid w:val="00D212E8"/>
    <w:rsid w:val="00D232DC"/>
    <w:rsid w:val="00D24D55"/>
    <w:rsid w:val="00D27EB8"/>
    <w:rsid w:val="00D3264A"/>
    <w:rsid w:val="00D36225"/>
    <w:rsid w:val="00D36E78"/>
    <w:rsid w:val="00D407E1"/>
    <w:rsid w:val="00D44CAF"/>
    <w:rsid w:val="00D46BDA"/>
    <w:rsid w:val="00D47F0B"/>
    <w:rsid w:val="00D50C23"/>
    <w:rsid w:val="00D51CA8"/>
    <w:rsid w:val="00D52755"/>
    <w:rsid w:val="00D544ED"/>
    <w:rsid w:val="00D60AA2"/>
    <w:rsid w:val="00D60CE3"/>
    <w:rsid w:val="00D6223F"/>
    <w:rsid w:val="00D63302"/>
    <w:rsid w:val="00D63BFE"/>
    <w:rsid w:val="00D6700B"/>
    <w:rsid w:val="00D671BF"/>
    <w:rsid w:val="00D67DB5"/>
    <w:rsid w:val="00D71A28"/>
    <w:rsid w:val="00D71DEF"/>
    <w:rsid w:val="00D722F8"/>
    <w:rsid w:val="00D76A09"/>
    <w:rsid w:val="00D7702C"/>
    <w:rsid w:val="00D77BB2"/>
    <w:rsid w:val="00D80929"/>
    <w:rsid w:val="00D812B3"/>
    <w:rsid w:val="00D82230"/>
    <w:rsid w:val="00D835CE"/>
    <w:rsid w:val="00D83813"/>
    <w:rsid w:val="00D848C9"/>
    <w:rsid w:val="00D85EDD"/>
    <w:rsid w:val="00D87BF7"/>
    <w:rsid w:val="00D902F4"/>
    <w:rsid w:val="00D92CEF"/>
    <w:rsid w:val="00D937C4"/>
    <w:rsid w:val="00D9455F"/>
    <w:rsid w:val="00D9512E"/>
    <w:rsid w:val="00D95DC2"/>
    <w:rsid w:val="00D973A8"/>
    <w:rsid w:val="00DA1841"/>
    <w:rsid w:val="00DA4486"/>
    <w:rsid w:val="00DA6CB6"/>
    <w:rsid w:val="00DA6E82"/>
    <w:rsid w:val="00DA7192"/>
    <w:rsid w:val="00DA7A89"/>
    <w:rsid w:val="00DB14C2"/>
    <w:rsid w:val="00DB15D9"/>
    <w:rsid w:val="00DB3B10"/>
    <w:rsid w:val="00DB416E"/>
    <w:rsid w:val="00DB47E3"/>
    <w:rsid w:val="00DB5B5E"/>
    <w:rsid w:val="00DB6408"/>
    <w:rsid w:val="00DB6BCF"/>
    <w:rsid w:val="00DB6DDC"/>
    <w:rsid w:val="00DC1FB3"/>
    <w:rsid w:val="00DC3661"/>
    <w:rsid w:val="00DC57D0"/>
    <w:rsid w:val="00DC5C55"/>
    <w:rsid w:val="00DC71B7"/>
    <w:rsid w:val="00DC72C1"/>
    <w:rsid w:val="00DD117E"/>
    <w:rsid w:val="00DD3527"/>
    <w:rsid w:val="00DD458C"/>
    <w:rsid w:val="00DD4D0D"/>
    <w:rsid w:val="00DD57DB"/>
    <w:rsid w:val="00DD7191"/>
    <w:rsid w:val="00DE088F"/>
    <w:rsid w:val="00DE098A"/>
    <w:rsid w:val="00DE363B"/>
    <w:rsid w:val="00DE6224"/>
    <w:rsid w:val="00DF0ADF"/>
    <w:rsid w:val="00DF0D88"/>
    <w:rsid w:val="00DF0D98"/>
    <w:rsid w:val="00DF1309"/>
    <w:rsid w:val="00DF1E63"/>
    <w:rsid w:val="00DF3EE5"/>
    <w:rsid w:val="00DF4BD4"/>
    <w:rsid w:val="00DF75C8"/>
    <w:rsid w:val="00DF7E14"/>
    <w:rsid w:val="00E021B3"/>
    <w:rsid w:val="00E03384"/>
    <w:rsid w:val="00E03974"/>
    <w:rsid w:val="00E11CF5"/>
    <w:rsid w:val="00E1238E"/>
    <w:rsid w:val="00E14B28"/>
    <w:rsid w:val="00E158FA"/>
    <w:rsid w:val="00E17892"/>
    <w:rsid w:val="00E227D2"/>
    <w:rsid w:val="00E228BE"/>
    <w:rsid w:val="00E23614"/>
    <w:rsid w:val="00E247A3"/>
    <w:rsid w:val="00E25A6A"/>
    <w:rsid w:val="00E272AB"/>
    <w:rsid w:val="00E276FA"/>
    <w:rsid w:val="00E30245"/>
    <w:rsid w:val="00E31191"/>
    <w:rsid w:val="00E312C3"/>
    <w:rsid w:val="00E3143A"/>
    <w:rsid w:val="00E3158E"/>
    <w:rsid w:val="00E320F2"/>
    <w:rsid w:val="00E32465"/>
    <w:rsid w:val="00E32A4F"/>
    <w:rsid w:val="00E350FF"/>
    <w:rsid w:val="00E356B1"/>
    <w:rsid w:val="00E362FD"/>
    <w:rsid w:val="00E3687F"/>
    <w:rsid w:val="00E40CBC"/>
    <w:rsid w:val="00E42830"/>
    <w:rsid w:val="00E4368F"/>
    <w:rsid w:val="00E442A1"/>
    <w:rsid w:val="00E44593"/>
    <w:rsid w:val="00E4479A"/>
    <w:rsid w:val="00E45481"/>
    <w:rsid w:val="00E46A6D"/>
    <w:rsid w:val="00E51342"/>
    <w:rsid w:val="00E52893"/>
    <w:rsid w:val="00E53229"/>
    <w:rsid w:val="00E53D62"/>
    <w:rsid w:val="00E54352"/>
    <w:rsid w:val="00E54C40"/>
    <w:rsid w:val="00E54D51"/>
    <w:rsid w:val="00E5631B"/>
    <w:rsid w:val="00E60979"/>
    <w:rsid w:val="00E614ED"/>
    <w:rsid w:val="00E62166"/>
    <w:rsid w:val="00E62170"/>
    <w:rsid w:val="00E6447A"/>
    <w:rsid w:val="00E65BF6"/>
    <w:rsid w:val="00E66BFE"/>
    <w:rsid w:val="00E70BA7"/>
    <w:rsid w:val="00E74369"/>
    <w:rsid w:val="00E7579B"/>
    <w:rsid w:val="00E75E05"/>
    <w:rsid w:val="00E76194"/>
    <w:rsid w:val="00E7786E"/>
    <w:rsid w:val="00E81A97"/>
    <w:rsid w:val="00E82B6A"/>
    <w:rsid w:val="00E83691"/>
    <w:rsid w:val="00E8402D"/>
    <w:rsid w:val="00E850E4"/>
    <w:rsid w:val="00E9072E"/>
    <w:rsid w:val="00E90734"/>
    <w:rsid w:val="00E9133D"/>
    <w:rsid w:val="00E91A4D"/>
    <w:rsid w:val="00E923CB"/>
    <w:rsid w:val="00E94F73"/>
    <w:rsid w:val="00E95DE8"/>
    <w:rsid w:val="00EA1BFA"/>
    <w:rsid w:val="00EA1FF2"/>
    <w:rsid w:val="00EA21B4"/>
    <w:rsid w:val="00EA32F1"/>
    <w:rsid w:val="00EA3599"/>
    <w:rsid w:val="00EA5B27"/>
    <w:rsid w:val="00EA7CF8"/>
    <w:rsid w:val="00EB0E70"/>
    <w:rsid w:val="00EB2187"/>
    <w:rsid w:val="00EB35AB"/>
    <w:rsid w:val="00EB3C2C"/>
    <w:rsid w:val="00EB47F6"/>
    <w:rsid w:val="00EC0317"/>
    <w:rsid w:val="00EC1D00"/>
    <w:rsid w:val="00EC4BAA"/>
    <w:rsid w:val="00EC6C38"/>
    <w:rsid w:val="00ED17E9"/>
    <w:rsid w:val="00ED1EE5"/>
    <w:rsid w:val="00ED255A"/>
    <w:rsid w:val="00ED2A04"/>
    <w:rsid w:val="00ED2C45"/>
    <w:rsid w:val="00ED34CE"/>
    <w:rsid w:val="00ED5F29"/>
    <w:rsid w:val="00ED6B67"/>
    <w:rsid w:val="00ED6BD3"/>
    <w:rsid w:val="00EE0AB0"/>
    <w:rsid w:val="00EE0D12"/>
    <w:rsid w:val="00EE3255"/>
    <w:rsid w:val="00EE40A2"/>
    <w:rsid w:val="00EE41FF"/>
    <w:rsid w:val="00EE4777"/>
    <w:rsid w:val="00EE7426"/>
    <w:rsid w:val="00EF12E0"/>
    <w:rsid w:val="00EF2B3C"/>
    <w:rsid w:val="00EF30A5"/>
    <w:rsid w:val="00EF3AFE"/>
    <w:rsid w:val="00EF5FB4"/>
    <w:rsid w:val="00EF6508"/>
    <w:rsid w:val="00EF6619"/>
    <w:rsid w:val="00F01D55"/>
    <w:rsid w:val="00F02923"/>
    <w:rsid w:val="00F0304B"/>
    <w:rsid w:val="00F04CCE"/>
    <w:rsid w:val="00F05142"/>
    <w:rsid w:val="00F06A0D"/>
    <w:rsid w:val="00F06C7B"/>
    <w:rsid w:val="00F07E10"/>
    <w:rsid w:val="00F12057"/>
    <w:rsid w:val="00F13410"/>
    <w:rsid w:val="00F14459"/>
    <w:rsid w:val="00F14FB3"/>
    <w:rsid w:val="00F151E3"/>
    <w:rsid w:val="00F163E0"/>
    <w:rsid w:val="00F17C49"/>
    <w:rsid w:val="00F20DBC"/>
    <w:rsid w:val="00F230DC"/>
    <w:rsid w:val="00F23241"/>
    <w:rsid w:val="00F233BF"/>
    <w:rsid w:val="00F246C5"/>
    <w:rsid w:val="00F253E7"/>
    <w:rsid w:val="00F26732"/>
    <w:rsid w:val="00F30A25"/>
    <w:rsid w:val="00F31579"/>
    <w:rsid w:val="00F33533"/>
    <w:rsid w:val="00F33A25"/>
    <w:rsid w:val="00F35894"/>
    <w:rsid w:val="00F36E13"/>
    <w:rsid w:val="00F36EE6"/>
    <w:rsid w:val="00F37FC7"/>
    <w:rsid w:val="00F42CD9"/>
    <w:rsid w:val="00F43D47"/>
    <w:rsid w:val="00F46993"/>
    <w:rsid w:val="00F47A2F"/>
    <w:rsid w:val="00F47A73"/>
    <w:rsid w:val="00F47AC1"/>
    <w:rsid w:val="00F53184"/>
    <w:rsid w:val="00F5493D"/>
    <w:rsid w:val="00F57528"/>
    <w:rsid w:val="00F578B6"/>
    <w:rsid w:val="00F601B3"/>
    <w:rsid w:val="00F61169"/>
    <w:rsid w:val="00F61D28"/>
    <w:rsid w:val="00F61F67"/>
    <w:rsid w:val="00F628C0"/>
    <w:rsid w:val="00F636CD"/>
    <w:rsid w:val="00F65293"/>
    <w:rsid w:val="00F67758"/>
    <w:rsid w:val="00F72576"/>
    <w:rsid w:val="00F72996"/>
    <w:rsid w:val="00F72D91"/>
    <w:rsid w:val="00F7366B"/>
    <w:rsid w:val="00F747EC"/>
    <w:rsid w:val="00F76AC7"/>
    <w:rsid w:val="00F8038C"/>
    <w:rsid w:val="00F849C9"/>
    <w:rsid w:val="00F84ED2"/>
    <w:rsid w:val="00F85153"/>
    <w:rsid w:val="00F86EAE"/>
    <w:rsid w:val="00F87A4E"/>
    <w:rsid w:val="00F918C3"/>
    <w:rsid w:val="00F92640"/>
    <w:rsid w:val="00F92808"/>
    <w:rsid w:val="00F93BFB"/>
    <w:rsid w:val="00F954E5"/>
    <w:rsid w:val="00F95777"/>
    <w:rsid w:val="00F960FD"/>
    <w:rsid w:val="00F964F4"/>
    <w:rsid w:val="00F97257"/>
    <w:rsid w:val="00F97E69"/>
    <w:rsid w:val="00FA21CD"/>
    <w:rsid w:val="00FA30BB"/>
    <w:rsid w:val="00FA3F4D"/>
    <w:rsid w:val="00FA451F"/>
    <w:rsid w:val="00FA4C81"/>
    <w:rsid w:val="00FA5534"/>
    <w:rsid w:val="00FA72DE"/>
    <w:rsid w:val="00FA7391"/>
    <w:rsid w:val="00FA794B"/>
    <w:rsid w:val="00FB1853"/>
    <w:rsid w:val="00FB397C"/>
    <w:rsid w:val="00FB39B0"/>
    <w:rsid w:val="00FB3ECB"/>
    <w:rsid w:val="00FB4757"/>
    <w:rsid w:val="00FB50A4"/>
    <w:rsid w:val="00FB546E"/>
    <w:rsid w:val="00FB54F2"/>
    <w:rsid w:val="00FC01F7"/>
    <w:rsid w:val="00FC0835"/>
    <w:rsid w:val="00FC6E9B"/>
    <w:rsid w:val="00FD0AA6"/>
    <w:rsid w:val="00FD0B27"/>
    <w:rsid w:val="00FD0F10"/>
    <w:rsid w:val="00FD236B"/>
    <w:rsid w:val="00FD3EC9"/>
    <w:rsid w:val="00FD66ED"/>
    <w:rsid w:val="00FE08C7"/>
    <w:rsid w:val="00FE1F17"/>
    <w:rsid w:val="00FE255E"/>
    <w:rsid w:val="00FE323B"/>
    <w:rsid w:val="00FE3AA9"/>
    <w:rsid w:val="00FE4531"/>
    <w:rsid w:val="00FE507D"/>
    <w:rsid w:val="00FE6774"/>
    <w:rsid w:val="00FE6D9E"/>
    <w:rsid w:val="00FE756F"/>
    <w:rsid w:val="00FF15E2"/>
    <w:rsid w:val="00FF1DAE"/>
    <w:rsid w:val="00FF2912"/>
    <w:rsid w:val="00FF2D47"/>
    <w:rsid w:val="00FF2E11"/>
    <w:rsid w:val="00FF437C"/>
    <w:rsid w:val="00FF4FD3"/>
    <w:rsid w:val="00FF655A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8"/>
  </w:style>
  <w:style w:type="paragraph" w:styleId="2">
    <w:name w:val="heading 2"/>
    <w:basedOn w:val="a"/>
    <w:link w:val="20"/>
    <w:uiPriority w:val="9"/>
    <w:semiHidden/>
    <w:unhideWhenUsed/>
    <w:qFormat/>
    <w:rsid w:val="004F0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0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08C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4">
    <w:name w:val="Основной текст_"/>
    <w:basedOn w:val="a0"/>
    <w:link w:val="5"/>
    <w:locked/>
    <w:rsid w:val="004F08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4"/>
    <w:rsid w:val="004F08C8"/>
    <w:pPr>
      <w:widowControl w:val="0"/>
      <w:shd w:val="clear" w:color="auto" w:fill="FFFFFF"/>
      <w:suppressAutoHyphens/>
      <w:spacing w:before="24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3"/>
    <w:basedOn w:val="a4"/>
    <w:rsid w:val="004F08C8"/>
    <w:rPr>
      <w:color w:val="000000"/>
      <w:spacing w:val="0"/>
      <w:w w:val="100"/>
      <w:lang w:val="ru-RU"/>
    </w:rPr>
  </w:style>
  <w:style w:type="character" w:customStyle="1" w:styleId="9pt">
    <w:name w:val="Основной текст + 9 pt"/>
    <w:aliases w:val="Курсив"/>
    <w:basedOn w:val="a4"/>
    <w:rsid w:val="005576FF"/>
    <w:rPr>
      <w:i/>
      <w:iCs/>
      <w:color w:val="000000"/>
      <w:spacing w:val="0"/>
      <w:w w:val="100"/>
      <w:sz w:val="18"/>
      <w:szCs w:val="18"/>
      <w:lang w:val="ru-RU"/>
    </w:rPr>
  </w:style>
  <w:style w:type="paragraph" w:customStyle="1" w:styleId="FR2">
    <w:name w:val="FR2"/>
    <w:uiPriority w:val="99"/>
    <w:rsid w:val="00DB6DDC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b/>
      <w:bCs/>
      <w:noProof/>
      <w:sz w:val="16"/>
      <w:szCs w:val="16"/>
      <w:lang w:eastAsia="ru-RU"/>
    </w:rPr>
  </w:style>
  <w:style w:type="paragraph" w:customStyle="1" w:styleId="FR1">
    <w:name w:val="FR1"/>
    <w:uiPriority w:val="99"/>
    <w:rsid w:val="00DB6DDC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Theme="minorEastAsia" w:hAnsi="Times New Roman" w:cs="Times New Roman"/>
      <w:b/>
      <w:bCs/>
      <w:noProof/>
      <w:sz w:val="40"/>
      <w:szCs w:val="40"/>
      <w:lang w:eastAsia="ru-RU"/>
    </w:rPr>
  </w:style>
  <w:style w:type="paragraph" w:styleId="a5">
    <w:name w:val="No Spacing"/>
    <w:uiPriority w:val="1"/>
    <w:qFormat/>
    <w:rsid w:val="00DB6DD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B4A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3B4AB4"/>
    <w:rPr>
      <w:b/>
      <w:bCs/>
    </w:rPr>
  </w:style>
  <w:style w:type="paragraph" w:styleId="a7">
    <w:name w:val="List Paragraph"/>
    <w:basedOn w:val="a"/>
    <w:uiPriority w:val="34"/>
    <w:qFormat/>
    <w:rsid w:val="008B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ipedia.org/wiki/%D0%9E%D1%81%D1%82%D1%80%D1%8B%D0%B5_%D1%80%D0%B5%D1%81%D0%BF%D0%B8%D1%80%D0%B0%D1%82%D0%BE%D1%80%D0%BD%D1%8B%D0%B5_%D0%B7%D0%B0%D0%B1%D0%BE%D0%BB%D0%B5%D0%B2%D0%B0%D0%BD%D0%B8%D1%8F" TargetMode="External"/><Relationship Id="rId18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8%D0%BC%D1%84%D0%B0%D0%B4%D0%B5%D0%BD%D0%BE%D0%BF%D0%B0%D1%82%D0%B8%D1%8F" TargetMode="Externa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8%D0%BD%D1%82%D0%BE%D0%BA%D1%81%D0%B8%D0%BA%D0%B0%D1%86%D0%B8%D1%8F" TargetMode="External"/><Relationship Id="rId17" Type="http://schemas.openxmlformats.org/officeDocument/2006/relationships/hyperlink" Target="https://ru.wikipedia.org/wiki/%D0%9F%D0%B0%D0%BB%D0%B5%D1%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8%D0%BF%D0%B5%D1%80%D0%B5%D0%BC%D0%B8%D1%8F" TargetMode="External"/><Relationship Id="rId20" Type="http://schemas.openxmlformats.org/officeDocument/2006/relationships/hyperlink" Target="https://ru.wikipedia.org/wiki/%D0%AD%D1%80%D0%B8%D1%82%D0%B5%D0%BC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0%BB%D1%8C%D1%81%D0%BA%D0%B8%D0%B9_%D1%8F%D0%B7%D1%8B%D0%BA" TargetMode="External"/><Relationship Id="rId11" Type="http://schemas.openxmlformats.org/officeDocument/2006/relationships/hyperlink" Target="https://ru.wikipedia.org/wiki/%D0%A0%D0%BE%D0%B6%D0%B0_(%D0%B1%D0%BE%D0%BB%D0%B5%D0%B7%D0%BD%D1%8C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2%D0%BE%D1%82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1%82%D1%80%D0%B5%D0%BF%D1%82%D0%BE%D0%BA%D0%BE%D0%BA%D0%BA%D0%B8" TargetMode="External"/><Relationship Id="rId19" Type="http://schemas.openxmlformats.org/officeDocument/2006/relationships/hyperlink" Target="https://ru.wikipedia.org/wiki/%D0%9B%D0%B8%D1%85%D0%BE%D1%80%D0%B0%D0%B4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1%86%D0%B8%D0%B4%D0%B8%D0%B2_(%D0%BC%D0%B5%D0%B4%D0%B8%D1%86%D0%B8%D0%BD%D0%B0)" TargetMode="External"/><Relationship Id="rId14" Type="http://schemas.openxmlformats.org/officeDocument/2006/relationships/hyperlink" Target="https://ru.wikipedia.org/wiki/%D0%92%D0%B8%D1%80%D1%83%D1%81%D0%BD%D1%8B%D0%B9_%D0%B3%D0%B5%D0%BF%D0%B0%D1%82%D0%B8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7B5F-B405-4A99-9D2D-147BCBB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65</Pages>
  <Words>14464</Words>
  <Characters>82451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7</cp:revision>
  <dcterms:created xsi:type="dcterms:W3CDTF">2022-01-05T10:50:00Z</dcterms:created>
  <dcterms:modified xsi:type="dcterms:W3CDTF">2022-01-10T10:17:00Z</dcterms:modified>
</cp:coreProperties>
</file>