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39B" w:rsidRDefault="00F63190" w:rsidP="00CA0433">
      <w:pPr>
        <w:ind w:left="-1701" w:firstLine="567"/>
        <w:jc w:val="center"/>
      </w:pPr>
      <w:r w:rsidRPr="00F63190">
        <w:rPr>
          <w:noProof/>
          <w:lang w:bidi="ar-SA"/>
        </w:rPr>
        <w:drawing>
          <wp:inline distT="0" distB="0" distL="0" distR="0">
            <wp:extent cx="7178040" cy="9554210"/>
            <wp:effectExtent l="0" t="0" r="0" b="0"/>
            <wp:docPr id="1" name="Рисунок 1" descr="C:\Users\User\Desktop\2018\сд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\сд 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561" cy="956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39B">
        <w:br w:type="page"/>
      </w:r>
      <w:r w:rsidR="00CA0433" w:rsidRPr="00CA0433">
        <w:rPr>
          <w:noProof/>
          <w:lang w:bidi="ar-SA"/>
        </w:rPr>
        <w:lastRenderedPageBreak/>
        <w:drawing>
          <wp:inline distT="0" distB="0" distL="0" distR="0">
            <wp:extent cx="7116445" cy="9928860"/>
            <wp:effectExtent l="0" t="0" r="0" b="0"/>
            <wp:docPr id="3" name="Рисунок 3" descr="C:\Users\User\Desktop\2018\сд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\сд 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328" cy="994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2F9" w:rsidRDefault="007C4642">
      <w:r w:rsidRPr="007C4642">
        <w:rPr>
          <w:noProof/>
          <w:lang w:bidi="ar-SA"/>
        </w:rPr>
        <w:lastRenderedPageBreak/>
        <w:drawing>
          <wp:inline distT="0" distB="0" distL="0" distR="0">
            <wp:extent cx="6416040" cy="9974580"/>
            <wp:effectExtent l="0" t="0" r="0" b="0"/>
            <wp:docPr id="4" name="Рисунок 4" descr="C:\Users\User\Desktop\2018\сд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\сд 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99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065" w:type="dxa"/>
        <w:tblInd w:w="-459" w:type="dxa"/>
        <w:tblLook w:val="04A0" w:firstRow="1" w:lastRow="0" w:firstColumn="1" w:lastColumn="0" w:noHBand="0" w:noVBand="1"/>
      </w:tblPr>
      <w:tblGrid>
        <w:gridCol w:w="959"/>
        <w:gridCol w:w="7513"/>
        <w:gridCol w:w="1593"/>
      </w:tblGrid>
      <w:tr w:rsidR="00E31DDA" w:rsidRPr="009761E1" w:rsidTr="00380B20">
        <w:tc>
          <w:tcPr>
            <w:tcW w:w="959" w:type="dxa"/>
            <w:shd w:val="clear" w:color="auto" w:fill="auto"/>
          </w:tcPr>
          <w:p w:rsidR="00E31DDA" w:rsidRPr="009761E1" w:rsidRDefault="00E31DDA" w:rsidP="00345AF9">
            <w:pPr>
              <w:pStyle w:val="20"/>
              <w:shd w:val="clear" w:color="auto" w:fill="auto"/>
              <w:spacing w:after="0" w:line="360" w:lineRule="auto"/>
              <w:ind w:firstLine="0"/>
            </w:pPr>
            <w:r>
              <w:lastRenderedPageBreak/>
              <w:br w:type="page"/>
              <w:t xml:space="preserve">№ п/п </w:t>
            </w:r>
          </w:p>
        </w:tc>
        <w:tc>
          <w:tcPr>
            <w:tcW w:w="7513" w:type="dxa"/>
            <w:shd w:val="clear" w:color="auto" w:fill="auto"/>
          </w:tcPr>
          <w:p w:rsidR="00E31DDA" w:rsidRPr="00FC3F58" w:rsidRDefault="00E31DDA" w:rsidP="00345AF9">
            <w:pPr>
              <w:pStyle w:val="20"/>
              <w:shd w:val="clear" w:color="auto" w:fill="auto"/>
              <w:spacing w:after="0" w:line="360" w:lineRule="auto"/>
              <w:ind w:firstLine="0"/>
              <w:jc w:val="center"/>
              <w:rPr>
                <w:b/>
              </w:rPr>
            </w:pPr>
            <w:r w:rsidRPr="00FC3F58">
              <w:rPr>
                <w:b/>
              </w:rPr>
              <w:t>СОДЕРЖАНИЕ</w:t>
            </w:r>
          </w:p>
        </w:tc>
        <w:tc>
          <w:tcPr>
            <w:tcW w:w="1593" w:type="dxa"/>
            <w:shd w:val="clear" w:color="auto" w:fill="auto"/>
          </w:tcPr>
          <w:p w:rsidR="00E31DDA" w:rsidRPr="009761E1" w:rsidRDefault="00E31DDA" w:rsidP="00345AF9">
            <w:pPr>
              <w:pStyle w:val="20"/>
              <w:shd w:val="clear" w:color="auto" w:fill="auto"/>
              <w:spacing w:after="0" w:line="360" w:lineRule="auto"/>
              <w:ind w:firstLine="0"/>
            </w:pPr>
            <w:r>
              <w:t>Стр.</w:t>
            </w:r>
          </w:p>
        </w:tc>
      </w:tr>
      <w:tr w:rsidR="00E31DDA" w:rsidRPr="009761E1" w:rsidTr="00380B20">
        <w:tc>
          <w:tcPr>
            <w:tcW w:w="959" w:type="dxa"/>
            <w:shd w:val="clear" w:color="auto" w:fill="auto"/>
          </w:tcPr>
          <w:p w:rsidR="00E31DDA" w:rsidRPr="009761E1" w:rsidRDefault="00E31DDA" w:rsidP="00345AF9">
            <w:pPr>
              <w:pStyle w:val="20"/>
              <w:shd w:val="clear" w:color="auto" w:fill="auto"/>
              <w:spacing w:after="0" w:line="360" w:lineRule="auto"/>
              <w:ind w:firstLine="0"/>
            </w:pPr>
            <w:r>
              <w:t>1.</w:t>
            </w:r>
          </w:p>
        </w:tc>
        <w:tc>
          <w:tcPr>
            <w:tcW w:w="7513" w:type="dxa"/>
            <w:shd w:val="clear" w:color="auto" w:fill="auto"/>
          </w:tcPr>
          <w:p w:rsidR="00E31DDA" w:rsidRPr="00FC3F58" w:rsidRDefault="00E31DDA" w:rsidP="00345AF9">
            <w:pPr>
              <w:pStyle w:val="20"/>
              <w:shd w:val="clear" w:color="auto" w:fill="auto"/>
              <w:spacing w:after="0" w:line="360" w:lineRule="auto"/>
              <w:ind w:firstLine="0"/>
              <w:rPr>
                <w:bCs/>
              </w:rPr>
            </w:pPr>
            <w:r w:rsidRPr="00FC3F58">
              <w:rPr>
                <w:bCs/>
              </w:rPr>
              <w:t>Общие положения</w:t>
            </w:r>
          </w:p>
        </w:tc>
        <w:tc>
          <w:tcPr>
            <w:tcW w:w="1593" w:type="dxa"/>
            <w:shd w:val="clear" w:color="auto" w:fill="auto"/>
          </w:tcPr>
          <w:p w:rsidR="00E31DDA" w:rsidRPr="009761E1" w:rsidRDefault="00E31DDA" w:rsidP="00345AF9">
            <w:pPr>
              <w:pStyle w:val="20"/>
              <w:shd w:val="clear" w:color="auto" w:fill="auto"/>
              <w:spacing w:after="0" w:line="360" w:lineRule="auto"/>
              <w:ind w:firstLine="0"/>
            </w:pPr>
            <w:r>
              <w:t>4</w:t>
            </w:r>
          </w:p>
        </w:tc>
      </w:tr>
      <w:tr w:rsidR="00E31DDA" w:rsidRPr="009761E1" w:rsidTr="00380B20">
        <w:trPr>
          <w:trHeight w:val="956"/>
        </w:trPr>
        <w:tc>
          <w:tcPr>
            <w:tcW w:w="959" w:type="dxa"/>
            <w:shd w:val="clear" w:color="auto" w:fill="auto"/>
          </w:tcPr>
          <w:p w:rsidR="00E31DDA" w:rsidRPr="009761E1" w:rsidRDefault="00E31DDA" w:rsidP="00345AF9">
            <w:pPr>
              <w:pStyle w:val="20"/>
              <w:shd w:val="clear" w:color="auto" w:fill="auto"/>
              <w:spacing w:after="0" w:line="360" w:lineRule="auto"/>
              <w:ind w:firstLine="0"/>
            </w:pPr>
            <w:r>
              <w:t>1.1.</w:t>
            </w:r>
          </w:p>
        </w:tc>
        <w:tc>
          <w:tcPr>
            <w:tcW w:w="7513" w:type="dxa"/>
            <w:shd w:val="clear" w:color="auto" w:fill="auto"/>
          </w:tcPr>
          <w:p w:rsidR="00E31DDA" w:rsidRPr="00FC3F58" w:rsidRDefault="00E31DDA" w:rsidP="00345AF9">
            <w:pPr>
              <w:pStyle w:val="10"/>
              <w:keepNext/>
              <w:keepLines/>
              <w:shd w:val="clear" w:color="auto" w:fill="auto"/>
              <w:tabs>
                <w:tab w:val="left" w:pos="0"/>
              </w:tabs>
              <w:spacing w:before="0" w:line="360" w:lineRule="auto"/>
              <w:rPr>
                <w:b w:val="0"/>
              </w:rPr>
            </w:pPr>
            <w:r w:rsidRPr="00FC3F58">
              <w:rPr>
                <w:b w:val="0"/>
              </w:rPr>
              <w:t>Нормативно-правовые основы разработки программы подготовки специалистов среднего звена.</w:t>
            </w:r>
          </w:p>
        </w:tc>
        <w:tc>
          <w:tcPr>
            <w:tcW w:w="1593" w:type="dxa"/>
            <w:shd w:val="clear" w:color="auto" w:fill="auto"/>
          </w:tcPr>
          <w:p w:rsidR="00E31DDA" w:rsidRPr="009761E1" w:rsidRDefault="00E31DDA" w:rsidP="00345AF9">
            <w:pPr>
              <w:pStyle w:val="20"/>
              <w:shd w:val="clear" w:color="auto" w:fill="auto"/>
              <w:spacing w:after="0" w:line="360" w:lineRule="auto"/>
              <w:ind w:firstLine="0"/>
            </w:pPr>
            <w:r>
              <w:t>4</w:t>
            </w:r>
          </w:p>
        </w:tc>
      </w:tr>
      <w:tr w:rsidR="00E31DDA" w:rsidRPr="009761E1" w:rsidTr="00380B20">
        <w:tc>
          <w:tcPr>
            <w:tcW w:w="959" w:type="dxa"/>
            <w:shd w:val="clear" w:color="auto" w:fill="auto"/>
          </w:tcPr>
          <w:p w:rsidR="00E31DDA" w:rsidRPr="009761E1" w:rsidRDefault="00E31DDA" w:rsidP="00345AF9">
            <w:pPr>
              <w:pStyle w:val="20"/>
              <w:shd w:val="clear" w:color="auto" w:fill="auto"/>
              <w:spacing w:after="0" w:line="360" w:lineRule="auto"/>
              <w:ind w:firstLine="0"/>
            </w:pPr>
            <w:r>
              <w:t>2.</w:t>
            </w:r>
          </w:p>
        </w:tc>
        <w:tc>
          <w:tcPr>
            <w:tcW w:w="7513" w:type="dxa"/>
            <w:shd w:val="clear" w:color="auto" w:fill="auto"/>
          </w:tcPr>
          <w:p w:rsidR="00E31DDA" w:rsidRPr="009761E1" w:rsidRDefault="00E31DDA" w:rsidP="00F20498">
            <w:pPr>
              <w:pStyle w:val="20"/>
              <w:shd w:val="clear" w:color="auto" w:fill="auto"/>
              <w:tabs>
                <w:tab w:val="left" w:pos="633"/>
              </w:tabs>
              <w:spacing w:after="0" w:line="360" w:lineRule="auto"/>
              <w:ind w:firstLine="0"/>
            </w:pPr>
            <w:r w:rsidRPr="00FC3F58">
              <w:rPr>
                <w:bCs/>
              </w:rPr>
              <w:t xml:space="preserve">Цели и задачи </w:t>
            </w:r>
            <w:r w:rsidRPr="00EE38C6">
              <w:rPr>
                <w:rStyle w:val="af2"/>
                <w:b w:val="0"/>
              </w:rPr>
              <w:t>программы</w:t>
            </w:r>
            <w:r w:rsidRPr="00EE38C6">
              <w:rPr>
                <w:b/>
                <w:bCs/>
              </w:rPr>
              <w:t xml:space="preserve"> </w:t>
            </w:r>
            <w:r w:rsidRPr="00FC3F58">
              <w:rPr>
                <w:bCs/>
              </w:rPr>
              <w:t>подготовки специалистов ср</w:t>
            </w:r>
            <w:r w:rsidR="00F20498">
              <w:rPr>
                <w:bCs/>
              </w:rPr>
              <w:t>еднего звена по специальности 34</w:t>
            </w:r>
            <w:r w:rsidRPr="00FC3F58">
              <w:rPr>
                <w:bCs/>
              </w:rPr>
              <w:t xml:space="preserve">.02.01 </w:t>
            </w:r>
            <w:r w:rsidR="00F20498">
              <w:rPr>
                <w:bCs/>
              </w:rPr>
              <w:t>Сестринское</w:t>
            </w:r>
            <w:r w:rsidRPr="00FC3F58">
              <w:rPr>
                <w:bCs/>
              </w:rPr>
              <w:t xml:space="preserve"> дело</w:t>
            </w:r>
          </w:p>
        </w:tc>
        <w:tc>
          <w:tcPr>
            <w:tcW w:w="1593" w:type="dxa"/>
            <w:shd w:val="clear" w:color="auto" w:fill="auto"/>
          </w:tcPr>
          <w:p w:rsidR="00E31DDA" w:rsidRPr="009761E1" w:rsidRDefault="00E31DDA" w:rsidP="00345AF9">
            <w:pPr>
              <w:pStyle w:val="20"/>
              <w:shd w:val="clear" w:color="auto" w:fill="auto"/>
              <w:spacing w:after="0" w:line="360" w:lineRule="auto"/>
              <w:ind w:firstLine="0"/>
            </w:pPr>
            <w:r>
              <w:t>5</w:t>
            </w:r>
          </w:p>
        </w:tc>
      </w:tr>
      <w:tr w:rsidR="00E31DDA" w:rsidRPr="009761E1" w:rsidTr="00380B20">
        <w:tc>
          <w:tcPr>
            <w:tcW w:w="959" w:type="dxa"/>
            <w:shd w:val="clear" w:color="auto" w:fill="auto"/>
          </w:tcPr>
          <w:p w:rsidR="00E31DDA" w:rsidRPr="009761E1" w:rsidRDefault="00E31DDA" w:rsidP="00345AF9">
            <w:pPr>
              <w:pStyle w:val="20"/>
              <w:shd w:val="clear" w:color="auto" w:fill="auto"/>
              <w:spacing w:after="0" w:line="360" w:lineRule="auto"/>
              <w:ind w:firstLine="0"/>
            </w:pPr>
            <w:r>
              <w:t>3.</w:t>
            </w:r>
          </w:p>
        </w:tc>
        <w:tc>
          <w:tcPr>
            <w:tcW w:w="7513" w:type="dxa"/>
            <w:shd w:val="clear" w:color="auto" w:fill="auto"/>
          </w:tcPr>
          <w:p w:rsidR="00E31DDA" w:rsidRPr="00FC3F58" w:rsidRDefault="00E31DDA" w:rsidP="00345AF9">
            <w:pPr>
              <w:pStyle w:val="10"/>
              <w:keepNext/>
              <w:keepLines/>
              <w:shd w:val="clear" w:color="auto" w:fill="auto"/>
              <w:tabs>
                <w:tab w:val="left" w:pos="354"/>
              </w:tabs>
              <w:spacing w:before="0" w:line="360" w:lineRule="auto"/>
              <w:rPr>
                <w:b w:val="0"/>
              </w:rPr>
            </w:pPr>
            <w:r w:rsidRPr="00FC3F58">
              <w:rPr>
                <w:b w:val="0"/>
              </w:rPr>
              <w:t>Нормативный срок освоения программы</w:t>
            </w:r>
          </w:p>
        </w:tc>
        <w:tc>
          <w:tcPr>
            <w:tcW w:w="1593" w:type="dxa"/>
            <w:shd w:val="clear" w:color="auto" w:fill="auto"/>
          </w:tcPr>
          <w:p w:rsidR="00E31DDA" w:rsidRPr="009761E1" w:rsidRDefault="00E31DDA" w:rsidP="00345AF9">
            <w:pPr>
              <w:pStyle w:val="20"/>
              <w:shd w:val="clear" w:color="auto" w:fill="auto"/>
              <w:spacing w:after="0" w:line="360" w:lineRule="auto"/>
              <w:ind w:firstLine="0"/>
            </w:pPr>
            <w:r>
              <w:t>6</w:t>
            </w:r>
          </w:p>
        </w:tc>
      </w:tr>
      <w:tr w:rsidR="00E31DDA" w:rsidRPr="009761E1" w:rsidTr="00380B20">
        <w:tc>
          <w:tcPr>
            <w:tcW w:w="959" w:type="dxa"/>
            <w:shd w:val="clear" w:color="auto" w:fill="auto"/>
          </w:tcPr>
          <w:p w:rsidR="00E31DDA" w:rsidRPr="009761E1" w:rsidRDefault="00E31DDA" w:rsidP="00345AF9">
            <w:pPr>
              <w:pStyle w:val="20"/>
              <w:shd w:val="clear" w:color="auto" w:fill="auto"/>
              <w:spacing w:after="0" w:line="360" w:lineRule="auto"/>
              <w:ind w:firstLine="0"/>
            </w:pPr>
            <w:r>
              <w:t>3.1.</w:t>
            </w:r>
          </w:p>
        </w:tc>
        <w:tc>
          <w:tcPr>
            <w:tcW w:w="7513" w:type="dxa"/>
            <w:shd w:val="clear" w:color="auto" w:fill="auto"/>
          </w:tcPr>
          <w:p w:rsidR="00E31DDA" w:rsidRPr="00FC3F58" w:rsidRDefault="00E31DDA" w:rsidP="00345AF9">
            <w:pPr>
              <w:tabs>
                <w:tab w:val="left" w:pos="984"/>
              </w:tabs>
            </w:pPr>
            <w:r w:rsidRPr="00FC3F58">
              <w:rPr>
                <w:rFonts w:ascii="Times New Roman" w:hAnsi="Times New Roman" w:cs="Times New Roman"/>
                <w:bCs/>
                <w:sz w:val="28"/>
                <w:szCs w:val="28"/>
              </w:rPr>
              <w:t>Трудоемкость ППССЗ</w:t>
            </w:r>
          </w:p>
        </w:tc>
        <w:tc>
          <w:tcPr>
            <w:tcW w:w="1593" w:type="dxa"/>
            <w:shd w:val="clear" w:color="auto" w:fill="auto"/>
          </w:tcPr>
          <w:p w:rsidR="00E31DDA" w:rsidRPr="009761E1" w:rsidRDefault="006C7107" w:rsidP="00345AF9">
            <w:pPr>
              <w:pStyle w:val="20"/>
              <w:shd w:val="clear" w:color="auto" w:fill="auto"/>
              <w:spacing w:after="0" w:line="360" w:lineRule="auto"/>
              <w:ind w:firstLine="0"/>
            </w:pPr>
            <w:r>
              <w:t>7</w:t>
            </w:r>
          </w:p>
        </w:tc>
      </w:tr>
      <w:tr w:rsidR="00E31DDA" w:rsidRPr="009761E1" w:rsidTr="00380B20">
        <w:tc>
          <w:tcPr>
            <w:tcW w:w="959" w:type="dxa"/>
            <w:shd w:val="clear" w:color="auto" w:fill="auto"/>
          </w:tcPr>
          <w:p w:rsidR="00E31DDA" w:rsidRPr="009761E1" w:rsidRDefault="00E31DDA" w:rsidP="00345AF9">
            <w:pPr>
              <w:pStyle w:val="20"/>
              <w:shd w:val="clear" w:color="auto" w:fill="auto"/>
              <w:spacing w:after="0" w:line="360" w:lineRule="auto"/>
              <w:ind w:firstLine="0"/>
            </w:pPr>
            <w:r>
              <w:t>3.2.</w:t>
            </w:r>
          </w:p>
        </w:tc>
        <w:tc>
          <w:tcPr>
            <w:tcW w:w="7513" w:type="dxa"/>
            <w:shd w:val="clear" w:color="auto" w:fill="auto"/>
          </w:tcPr>
          <w:p w:rsidR="00E31DDA" w:rsidRPr="009761E1" w:rsidRDefault="00E31DDA" w:rsidP="00345AF9">
            <w:pPr>
              <w:pStyle w:val="20"/>
              <w:shd w:val="clear" w:color="auto" w:fill="auto"/>
              <w:spacing w:after="0" w:line="360" w:lineRule="auto"/>
              <w:ind w:firstLine="0"/>
            </w:pPr>
            <w:r w:rsidRPr="00FC3F58">
              <w:rPr>
                <w:bCs/>
              </w:rPr>
              <w:t>Требования к абитуриенту</w:t>
            </w:r>
          </w:p>
        </w:tc>
        <w:tc>
          <w:tcPr>
            <w:tcW w:w="1593" w:type="dxa"/>
            <w:shd w:val="clear" w:color="auto" w:fill="auto"/>
          </w:tcPr>
          <w:p w:rsidR="00E31DDA" w:rsidRPr="009761E1" w:rsidRDefault="00E31DDA" w:rsidP="00345AF9">
            <w:pPr>
              <w:pStyle w:val="20"/>
              <w:shd w:val="clear" w:color="auto" w:fill="auto"/>
              <w:spacing w:after="0" w:line="360" w:lineRule="auto"/>
              <w:ind w:firstLine="0"/>
            </w:pPr>
            <w:r>
              <w:t>7</w:t>
            </w:r>
          </w:p>
        </w:tc>
      </w:tr>
      <w:tr w:rsidR="00E31DDA" w:rsidRPr="009761E1" w:rsidTr="00380B20">
        <w:tc>
          <w:tcPr>
            <w:tcW w:w="959" w:type="dxa"/>
            <w:shd w:val="clear" w:color="auto" w:fill="auto"/>
          </w:tcPr>
          <w:p w:rsidR="00E31DDA" w:rsidRPr="009761E1" w:rsidRDefault="00E31DDA" w:rsidP="00345AF9">
            <w:pPr>
              <w:pStyle w:val="20"/>
              <w:shd w:val="clear" w:color="auto" w:fill="auto"/>
              <w:spacing w:after="0" w:line="360" w:lineRule="auto"/>
              <w:ind w:firstLine="0"/>
            </w:pPr>
            <w:r>
              <w:t>4.</w:t>
            </w:r>
          </w:p>
        </w:tc>
        <w:tc>
          <w:tcPr>
            <w:tcW w:w="7513" w:type="dxa"/>
            <w:shd w:val="clear" w:color="auto" w:fill="auto"/>
          </w:tcPr>
          <w:p w:rsidR="00E31DDA" w:rsidRPr="00FC3F58" w:rsidRDefault="00E31DDA" w:rsidP="00345AF9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360" w:lineRule="auto"/>
              <w:rPr>
                <w:b w:val="0"/>
              </w:rPr>
            </w:pPr>
            <w:r w:rsidRPr="00FC3F58">
              <w:rPr>
                <w:b w:val="0"/>
              </w:rPr>
              <w:t>Характеристика профессиональной деятельности выпускника</w:t>
            </w:r>
          </w:p>
        </w:tc>
        <w:tc>
          <w:tcPr>
            <w:tcW w:w="1593" w:type="dxa"/>
            <w:shd w:val="clear" w:color="auto" w:fill="auto"/>
          </w:tcPr>
          <w:p w:rsidR="00E31DDA" w:rsidRPr="009761E1" w:rsidRDefault="00E31DDA" w:rsidP="00345AF9">
            <w:pPr>
              <w:pStyle w:val="20"/>
              <w:shd w:val="clear" w:color="auto" w:fill="auto"/>
              <w:spacing w:after="0" w:line="360" w:lineRule="auto"/>
              <w:ind w:firstLine="0"/>
            </w:pPr>
            <w:r>
              <w:t>7</w:t>
            </w:r>
          </w:p>
        </w:tc>
      </w:tr>
      <w:tr w:rsidR="00E31DDA" w:rsidRPr="009761E1" w:rsidTr="00380B20">
        <w:tc>
          <w:tcPr>
            <w:tcW w:w="959" w:type="dxa"/>
            <w:shd w:val="clear" w:color="auto" w:fill="auto"/>
          </w:tcPr>
          <w:p w:rsidR="00E31DDA" w:rsidRPr="009761E1" w:rsidRDefault="00E31DDA" w:rsidP="00345AF9">
            <w:pPr>
              <w:pStyle w:val="20"/>
              <w:shd w:val="clear" w:color="auto" w:fill="auto"/>
              <w:spacing w:after="0" w:line="360" w:lineRule="auto"/>
              <w:ind w:firstLine="0"/>
            </w:pPr>
            <w:r>
              <w:t>5.</w:t>
            </w:r>
          </w:p>
        </w:tc>
        <w:tc>
          <w:tcPr>
            <w:tcW w:w="7513" w:type="dxa"/>
            <w:shd w:val="clear" w:color="auto" w:fill="auto"/>
          </w:tcPr>
          <w:p w:rsidR="00E31DDA" w:rsidRPr="00FC3F58" w:rsidRDefault="00E31DDA" w:rsidP="00345AF9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360" w:lineRule="auto"/>
              <w:rPr>
                <w:b w:val="0"/>
              </w:rPr>
            </w:pPr>
            <w:r w:rsidRPr="00FC3F58">
              <w:rPr>
                <w:b w:val="0"/>
              </w:rPr>
              <w:t>Требования к результатам освоения ППССЗ</w:t>
            </w:r>
          </w:p>
        </w:tc>
        <w:tc>
          <w:tcPr>
            <w:tcW w:w="1593" w:type="dxa"/>
            <w:shd w:val="clear" w:color="auto" w:fill="auto"/>
          </w:tcPr>
          <w:p w:rsidR="00E31DDA" w:rsidRPr="009761E1" w:rsidRDefault="00E31DDA" w:rsidP="00345AF9">
            <w:pPr>
              <w:pStyle w:val="20"/>
              <w:shd w:val="clear" w:color="auto" w:fill="auto"/>
              <w:spacing w:after="0" w:line="360" w:lineRule="auto"/>
              <w:ind w:firstLine="0"/>
            </w:pPr>
            <w:r>
              <w:t>8</w:t>
            </w:r>
          </w:p>
        </w:tc>
      </w:tr>
      <w:tr w:rsidR="00E31DDA" w:rsidRPr="009761E1" w:rsidTr="00380B20">
        <w:tc>
          <w:tcPr>
            <w:tcW w:w="959" w:type="dxa"/>
            <w:shd w:val="clear" w:color="auto" w:fill="auto"/>
          </w:tcPr>
          <w:p w:rsidR="00E31DDA" w:rsidRPr="009761E1" w:rsidRDefault="00E31DDA" w:rsidP="00345AF9">
            <w:pPr>
              <w:pStyle w:val="20"/>
              <w:shd w:val="clear" w:color="auto" w:fill="auto"/>
              <w:spacing w:after="0" w:line="360" w:lineRule="auto"/>
              <w:ind w:firstLine="0"/>
            </w:pPr>
            <w:r>
              <w:t>6.</w:t>
            </w:r>
          </w:p>
        </w:tc>
        <w:tc>
          <w:tcPr>
            <w:tcW w:w="7513" w:type="dxa"/>
            <w:shd w:val="clear" w:color="auto" w:fill="auto"/>
          </w:tcPr>
          <w:p w:rsidR="00E31DDA" w:rsidRPr="00FC3F58" w:rsidRDefault="00E31DDA" w:rsidP="00345AF9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360" w:lineRule="auto"/>
              <w:rPr>
                <w:b w:val="0"/>
              </w:rPr>
            </w:pPr>
            <w:r w:rsidRPr="00FC3F58">
              <w:rPr>
                <w:b w:val="0"/>
              </w:rPr>
              <w:t>Организация учебного процесса и режим занятий</w:t>
            </w:r>
          </w:p>
        </w:tc>
        <w:tc>
          <w:tcPr>
            <w:tcW w:w="1593" w:type="dxa"/>
            <w:shd w:val="clear" w:color="auto" w:fill="auto"/>
          </w:tcPr>
          <w:p w:rsidR="00E31DDA" w:rsidRPr="009761E1" w:rsidRDefault="00E31DDA" w:rsidP="00345AF9">
            <w:pPr>
              <w:pStyle w:val="20"/>
              <w:shd w:val="clear" w:color="auto" w:fill="auto"/>
              <w:spacing w:after="0" w:line="360" w:lineRule="auto"/>
              <w:ind w:firstLine="0"/>
            </w:pPr>
            <w:r>
              <w:t>11</w:t>
            </w:r>
          </w:p>
        </w:tc>
      </w:tr>
      <w:tr w:rsidR="00E31DDA" w:rsidRPr="009761E1" w:rsidTr="00380B20">
        <w:tc>
          <w:tcPr>
            <w:tcW w:w="959" w:type="dxa"/>
            <w:shd w:val="clear" w:color="auto" w:fill="auto"/>
          </w:tcPr>
          <w:p w:rsidR="00E31DDA" w:rsidRPr="009761E1" w:rsidRDefault="00E31DDA" w:rsidP="00345AF9">
            <w:pPr>
              <w:pStyle w:val="20"/>
              <w:shd w:val="clear" w:color="auto" w:fill="auto"/>
              <w:spacing w:after="0" w:line="360" w:lineRule="auto"/>
              <w:ind w:firstLine="0"/>
            </w:pPr>
            <w:r>
              <w:t>7.</w:t>
            </w:r>
          </w:p>
        </w:tc>
        <w:tc>
          <w:tcPr>
            <w:tcW w:w="7513" w:type="dxa"/>
            <w:shd w:val="clear" w:color="auto" w:fill="auto"/>
          </w:tcPr>
          <w:p w:rsidR="00E31DDA" w:rsidRPr="00FC3F58" w:rsidRDefault="00E31DDA" w:rsidP="00345AF9">
            <w:pPr>
              <w:pStyle w:val="210"/>
              <w:shd w:val="clear" w:color="auto" w:fill="auto"/>
              <w:tabs>
                <w:tab w:val="left" w:pos="567"/>
              </w:tabs>
              <w:spacing w:after="0" w:line="360" w:lineRule="auto"/>
              <w:ind w:right="20"/>
              <w:rPr>
                <w:rFonts w:ascii="Tahoma" w:hAnsi="Tahoma"/>
              </w:rPr>
            </w:pPr>
            <w:r w:rsidRPr="00FC3F58">
              <w:rPr>
                <w:bCs/>
                <w:sz w:val="28"/>
                <w:szCs w:val="28"/>
              </w:rPr>
              <w:t>Контроль и оценка результатов освоения ППССЗ</w:t>
            </w:r>
          </w:p>
        </w:tc>
        <w:tc>
          <w:tcPr>
            <w:tcW w:w="1593" w:type="dxa"/>
            <w:shd w:val="clear" w:color="auto" w:fill="auto"/>
          </w:tcPr>
          <w:p w:rsidR="00E31DDA" w:rsidRPr="009761E1" w:rsidRDefault="006C7107" w:rsidP="00345AF9">
            <w:pPr>
              <w:pStyle w:val="20"/>
              <w:shd w:val="clear" w:color="auto" w:fill="auto"/>
              <w:spacing w:after="0" w:line="360" w:lineRule="auto"/>
              <w:ind w:firstLine="0"/>
            </w:pPr>
            <w:r>
              <w:t>15</w:t>
            </w:r>
          </w:p>
        </w:tc>
      </w:tr>
      <w:tr w:rsidR="00E31DDA" w:rsidRPr="009761E1" w:rsidTr="00380B20">
        <w:tc>
          <w:tcPr>
            <w:tcW w:w="959" w:type="dxa"/>
            <w:shd w:val="clear" w:color="auto" w:fill="auto"/>
          </w:tcPr>
          <w:p w:rsidR="00E31DDA" w:rsidRPr="009761E1" w:rsidRDefault="00E31DDA" w:rsidP="00345AF9">
            <w:pPr>
              <w:pStyle w:val="20"/>
              <w:shd w:val="clear" w:color="auto" w:fill="auto"/>
              <w:spacing w:after="0" w:line="360" w:lineRule="auto"/>
              <w:ind w:firstLine="0"/>
            </w:pPr>
            <w:r>
              <w:t>8.</w:t>
            </w:r>
          </w:p>
        </w:tc>
        <w:tc>
          <w:tcPr>
            <w:tcW w:w="7513" w:type="dxa"/>
            <w:shd w:val="clear" w:color="auto" w:fill="auto"/>
          </w:tcPr>
          <w:p w:rsidR="00E31DDA" w:rsidRPr="00FC3F58" w:rsidRDefault="00E31DDA" w:rsidP="00345AF9">
            <w:pPr>
              <w:pStyle w:val="210"/>
              <w:widowControl w:val="0"/>
              <w:shd w:val="clear" w:color="auto" w:fill="auto"/>
              <w:tabs>
                <w:tab w:val="left" w:pos="0"/>
              </w:tabs>
              <w:spacing w:after="0" w:line="360" w:lineRule="auto"/>
              <w:rPr>
                <w:bCs/>
                <w:sz w:val="28"/>
                <w:szCs w:val="28"/>
              </w:rPr>
            </w:pPr>
            <w:r w:rsidRPr="00FC3F58">
              <w:rPr>
                <w:bCs/>
                <w:sz w:val="28"/>
                <w:szCs w:val="28"/>
              </w:rPr>
              <w:t>Ресурсное обеспечение ППССЗ</w:t>
            </w:r>
          </w:p>
        </w:tc>
        <w:tc>
          <w:tcPr>
            <w:tcW w:w="1593" w:type="dxa"/>
            <w:shd w:val="clear" w:color="auto" w:fill="auto"/>
          </w:tcPr>
          <w:p w:rsidR="00E31DDA" w:rsidRPr="009761E1" w:rsidRDefault="00E31DDA" w:rsidP="00345AF9">
            <w:pPr>
              <w:pStyle w:val="20"/>
              <w:shd w:val="clear" w:color="auto" w:fill="auto"/>
              <w:spacing w:after="0" w:line="360" w:lineRule="auto"/>
              <w:ind w:firstLine="0"/>
            </w:pPr>
            <w:r>
              <w:t>16</w:t>
            </w:r>
          </w:p>
        </w:tc>
      </w:tr>
      <w:tr w:rsidR="00E31DDA" w:rsidRPr="009761E1" w:rsidTr="00380B20">
        <w:tc>
          <w:tcPr>
            <w:tcW w:w="959" w:type="dxa"/>
            <w:shd w:val="clear" w:color="auto" w:fill="auto"/>
          </w:tcPr>
          <w:p w:rsidR="00E31DDA" w:rsidRPr="009761E1" w:rsidRDefault="00E31DDA" w:rsidP="00345AF9">
            <w:pPr>
              <w:pStyle w:val="20"/>
              <w:shd w:val="clear" w:color="auto" w:fill="auto"/>
              <w:spacing w:after="0" w:line="360" w:lineRule="auto"/>
              <w:ind w:firstLine="0"/>
            </w:pPr>
            <w:r>
              <w:t>9.</w:t>
            </w:r>
          </w:p>
        </w:tc>
        <w:tc>
          <w:tcPr>
            <w:tcW w:w="7513" w:type="dxa"/>
            <w:shd w:val="clear" w:color="auto" w:fill="auto"/>
          </w:tcPr>
          <w:p w:rsidR="00E31DDA" w:rsidRPr="00FC3F58" w:rsidRDefault="00E31DDA" w:rsidP="00345AF9">
            <w:pPr>
              <w:pStyle w:val="20"/>
              <w:shd w:val="clear" w:color="auto" w:fill="auto"/>
              <w:spacing w:after="0" w:line="360" w:lineRule="auto"/>
              <w:ind w:firstLine="0"/>
              <w:rPr>
                <w:bCs/>
              </w:rPr>
            </w:pPr>
            <w:r w:rsidRPr="00FC3F58">
              <w:rPr>
                <w:bCs/>
              </w:rPr>
              <w:t>Характеристика среды колледжа, обеспечивающая развитие общих компетенций у выпускников</w:t>
            </w:r>
          </w:p>
        </w:tc>
        <w:tc>
          <w:tcPr>
            <w:tcW w:w="1593" w:type="dxa"/>
            <w:shd w:val="clear" w:color="auto" w:fill="auto"/>
          </w:tcPr>
          <w:p w:rsidR="00E31DDA" w:rsidRPr="009761E1" w:rsidRDefault="006C7107" w:rsidP="00345AF9">
            <w:pPr>
              <w:pStyle w:val="20"/>
              <w:shd w:val="clear" w:color="auto" w:fill="auto"/>
              <w:spacing w:after="0" w:line="360" w:lineRule="auto"/>
              <w:ind w:firstLine="0"/>
            </w:pPr>
            <w:r>
              <w:t>19</w:t>
            </w:r>
          </w:p>
        </w:tc>
      </w:tr>
      <w:tr w:rsidR="00E31DDA" w:rsidRPr="009761E1" w:rsidTr="00380B20">
        <w:tc>
          <w:tcPr>
            <w:tcW w:w="959" w:type="dxa"/>
            <w:shd w:val="clear" w:color="auto" w:fill="auto"/>
          </w:tcPr>
          <w:p w:rsidR="00E31DDA" w:rsidRDefault="00E31DDA" w:rsidP="00345AF9">
            <w:pPr>
              <w:pStyle w:val="20"/>
              <w:shd w:val="clear" w:color="auto" w:fill="auto"/>
              <w:spacing w:after="0" w:line="360" w:lineRule="auto"/>
              <w:ind w:firstLine="0"/>
            </w:pPr>
            <w:r>
              <w:t>10.</w:t>
            </w:r>
          </w:p>
        </w:tc>
        <w:tc>
          <w:tcPr>
            <w:tcW w:w="7513" w:type="dxa"/>
            <w:shd w:val="clear" w:color="auto" w:fill="auto"/>
          </w:tcPr>
          <w:p w:rsidR="00E31DDA" w:rsidRPr="00FC3F58" w:rsidRDefault="00E31DDA" w:rsidP="00345AF9">
            <w:pPr>
              <w:pStyle w:val="20"/>
              <w:shd w:val="clear" w:color="auto" w:fill="auto"/>
              <w:spacing w:after="0" w:line="360" w:lineRule="auto"/>
              <w:ind w:firstLine="0"/>
              <w:rPr>
                <w:bCs/>
              </w:rPr>
            </w:pPr>
            <w:r w:rsidRPr="00A32857">
              <w:t>Адаптация образовательной программы при обучении лиц с ограниченными возможностями здоровья</w:t>
            </w:r>
          </w:p>
        </w:tc>
        <w:tc>
          <w:tcPr>
            <w:tcW w:w="1593" w:type="dxa"/>
            <w:shd w:val="clear" w:color="auto" w:fill="auto"/>
          </w:tcPr>
          <w:p w:rsidR="00E31DDA" w:rsidRDefault="00E31DDA" w:rsidP="00345AF9">
            <w:pPr>
              <w:pStyle w:val="20"/>
              <w:shd w:val="clear" w:color="auto" w:fill="auto"/>
              <w:spacing w:after="0" w:line="360" w:lineRule="auto"/>
              <w:ind w:firstLine="0"/>
            </w:pPr>
            <w:r>
              <w:t>21</w:t>
            </w:r>
          </w:p>
        </w:tc>
      </w:tr>
    </w:tbl>
    <w:p w:rsidR="00E31DDA" w:rsidRDefault="00E31DDA" w:rsidP="002C081D">
      <w:pPr>
        <w:pStyle w:val="20"/>
        <w:shd w:val="clear" w:color="auto" w:fill="auto"/>
        <w:spacing w:after="0" w:line="240" w:lineRule="auto"/>
        <w:ind w:firstLine="0"/>
        <w:jc w:val="both"/>
      </w:pPr>
    </w:p>
    <w:p w:rsidR="00E31DDA" w:rsidRDefault="00E31DDA" w:rsidP="002C081D">
      <w:pPr>
        <w:pStyle w:val="20"/>
        <w:shd w:val="clear" w:color="auto" w:fill="auto"/>
        <w:spacing w:after="0" w:line="240" w:lineRule="auto"/>
        <w:ind w:firstLine="0"/>
        <w:jc w:val="both"/>
      </w:pPr>
    </w:p>
    <w:p w:rsidR="00E31DDA" w:rsidRDefault="00E31DDA" w:rsidP="002C081D">
      <w:pPr>
        <w:pStyle w:val="20"/>
        <w:shd w:val="clear" w:color="auto" w:fill="auto"/>
        <w:spacing w:after="0" w:line="240" w:lineRule="auto"/>
        <w:ind w:firstLine="0"/>
        <w:jc w:val="both"/>
      </w:pPr>
    </w:p>
    <w:p w:rsidR="00E31DDA" w:rsidRDefault="00E31DDA" w:rsidP="002C081D">
      <w:pPr>
        <w:pStyle w:val="20"/>
        <w:shd w:val="clear" w:color="auto" w:fill="auto"/>
        <w:spacing w:after="0" w:line="240" w:lineRule="auto"/>
        <w:ind w:firstLine="0"/>
        <w:jc w:val="both"/>
      </w:pPr>
    </w:p>
    <w:p w:rsidR="00E31DDA" w:rsidRDefault="00E31DDA" w:rsidP="002C081D">
      <w:pPr>
        <w:pStyle w:val="20"/>
        <w:shd w:val="clear" w:color="auto" w:fill="auto"/>
        <w:spacing w:after="0" w:line="240" w:lineRule="auto"/>
        <w:ind w:firstLine="0"/>
        <w:jc w:val="both"/>
      </w:pPr>
    </w:p>
    <w:p w:rsidR="00E31DDA" w:rsidRDefault="00E31DDA" w:rsidP="002C081D">
      <w:pPr>
        <w:pStyle w:val="20"/>
        <w:shd w:val="clear" w:color="auto" w:fill="auto"/>
        <w:spacing w:after="0" w:line="240" w:lineRule="auto"/>
        <w:ind w:firstLine="0"/>
        <w:jc w:val="both"/>
      </w:pPr>
    </w:p>
    <w:p w:rsidR="00E31DDA" w:rsidRDefault="00E31DDA" w:rsidP="002C081D">
      <w:pPr>
        <w:pStyle w:val="20"/>
        <w:shd w:val="clear" w:color="auto" w:fill="auto"/>
        <w:spacing w:after="0" w:line="240" w:lineRule="auto"/>
        <w:ind w:firstLine="0"/>
        <w:jc w:val="both"/>
      </w:pPr>
    </w:p>
    <w:p w:rsidR="00E31DDA" w:rsidRDefault="00E31DDA" w:rsidP="002C081D">
      <w:pPr>
        <w:pStyle w:val="20"/>
        <w:shd w:val="clear" w:color="auto" w:fill="auto"/>
        <w:spacing w:after="0" w:line="240" w:lineRule="auto"/>
        <w:ind w:firstLine="0"/>
        <w:jc w:val="both"/>
      </w:pPr>
    </w:p>
    <w:p w:rsidR="00E31DDA" w:rsidRDefault="00E31DDA" w:rsidP="002C081D">
      <w:pPr>
        <w:pStyle w:val="20"/>
        <w:shd w:val="clear" w:color="auto" w:fill="auto"/>
        <w:spacing w:after="0" w:line="240" w:lineRule="auto"/>
        <w:ind w:firstLine="0"/>
        <w:jc w:val="both"/>
      </w:pPr>
    </w:p>
    <w:p w:rsidR="00E31DDA" w:rsidRDefault="00E31DDA" w:rsidP="002C081D">
      <w:pPr>
        <w:pStyle w:val="20"/>
        <w:shd w:val="clear" w:color="auto" w:fill="auto"/>
        <w:spacing w:after="0" w:line="240" w:lineRule="auto"/>
        <w:ind w:firstLine="0"/>
        <w:jc w:val="both"/>
      </w:pPr>
    </w:p>
    <w:p w:rsidR="00E31DDA" w:rsidRDefault="00E31DDA" w:rsidP="002C081D">
      <w:pPr>
        <w:pStyle w:val="20"/>
        <w:shd w:val="clear" w:color="auto" w:fill="auto"/>
        <w:spacing w:after="0" w:line="240" w:lineRule="auto"/>
        <w:ind w:firstLine="0"/>
        <w:jc w:val="both"/>
      </w:pPr>
    </w:p>
    <w:p w:rsidR="00E31DDA" w:rsidRDefault="00E31DDA" w:rsidP="002C081D">
      <w:pPr>
        <w:pStyle w:val="20"/>
        <w:shd w:val="clear" w:color="auto" w:fill="auto"/>
        <w:spacing w:after="0" w:line="240" w:lineRule="auto"/>
        <w:ind w:firstLine="0"/>
        <w:jc w:val="both"/>
      </w:pPr>
    </w:p>
    <w:p w:rsidR="00E31DDA" w:rsidRDefault="00E31DDA" w:rsidP="002C081D">
      <w:pPr>
        <w:pStyle w:val="20"/>
        <w:shd w:val="clear" w:color="auto" w:fill="auto"/>
        <w:spacing w:after="0" w:line="240" w:lineRule="auto"/>
        <w:ind w:firstLine="0"/>
        <w:jc w:val="both"/>
      </w:pPr>
    </w:p>
    <w:p w:rsidR="00E31DDA" w:rsidRDefault="00E31DDA" w:rsidP="002C081D">
      <w:pPr>
        <w:pStyle w:val="20"/>
        <w:shd w:val="clear" w:color="auto" w:fill="auto"/>
        <w:spacing w:after="0" w:line="240" w:lineRule="auto"/>
        <w:ind w:firstLine="0"/>
        <w:jc w:val="both"/>
      </w:pPr>
    </w:p>
    <w:p w:rsidR="00E31DDA" w:rsidRDefault="00E31DDA" w:rsidP="002C081D">
      <w:pPr>
        <w:pStyle w:val="20"/>
        <w:shd w:val="clear" w:color="auto" w:fill="auto"/>
        <w:spacing w:after="0" w:line="240" w:lineRule="auto"/>
        <w:ind w:firstLine="0"/>
        <w:jc w:val="both"/>
      </w:pPr>
    </w:p>
    <w:p w:rsidR="00E31DDA" w:rsidRDefault="00E31DDA" w:rsidP="002C081D">
      <w:pPr>
        <w:pStyle w:val="20"/>
        <w:shd w:val="clear" w:color="auto" w:fill="auto"/>
        <w:spacing w:after="0" w:line="240" w:lineRule="auto"/>
        <w:ind w:firstLine="0"/>
        <w:jc w:val="both"/>
      </w:pPr>
    </w:p>
    <w:p w:rsidR="007C4642" w:rsidRDefault="007C4642" w:rsidP="002C081D">
      <w:pPr>
        <w:pStyle w:val="20"/>
        <w:shd w:val="clear" w:color="auto" w:fill="auto"/>
        <w:spacing w:after="0" w:line="240" w:lineRule="auto"/>
        <w:ind w:firstLine="0"/>
        <w:jc w:val="both"/>
      </w:pPr>
    </w:p>
    <w:p w:rsidR="007C4642" w:rsidRDefault="007C4642" w:rsidP="002C081D">
      <w:pPr>
        <w:pStyle w:val="20"/>
        <w:shd w:val="clear" w:color="auto" w:fill="auto"/>
        <w:spacing w:after="0" w:line="240" w:lineRule="auto"/>
        <w:ind w:firstLine="0"/>
        <w:jc w:val="both"/>
      </w:pPr>
    </w:p>
    <w:p w:rsidR="00882BC3" w:rsidRPr="008A0826" w:rsidRDefault="008A0826" w:rsidP="008A0826">
      <w:pPr>
        <w:pStyle w:val="20"/>
        <w:numPr>
          <w:ilvl w:val="0"/>
          <w:numId w:val="15"/>
        </w:numPr>
        <w:shd w:val="clear" w:color="auto" w:fill="auto"/>
        <w:spacing w:after="299" w:line="280" w:lineRule="exact"/>
        <w:jc w:val="center"/>
        <w:rPr>
          <w:b/>
        </w:rPr>
      </w:pPr>
      <w:r w:rsidRPr="008A0826">
        <w:rPr>
          <w:b/>
        </w:rPr>
        <w:lastRenderedPageBreak/>
        <w:t>ОБЩИЕ ПОЛОЖЕНИЯ</w:t>
      </w:r>
    </w:p>
    <w:p w:rsidR="009419ED" w:rsidRDefault="009419ED" w:rsidP="009157C6">
      <w:pPr>
        <w:pStyle w:val="10"/>
        <w:keepNext/>
        <w:keepLines/>
        <w:numPr>
          <w:ilvl w:val="1"/>
          <w:numId w:val="15"/>
        </w:numPr>
        <w:shd w:val="clear" w:color="auto" w:fill="auto"/>
        <w:tabs>
          <w:tab w:val="left" w:pos="318"/>
        </w:tabs>
        <w:spacing w:before="0" w:line="360" w:lineRule="auto"/>
        <w:jc w:val="center"/>
      </w:pPr>
      <w:bookmarkStart w:id="0" w:name="bookmark0"/>
      <w:r>
        <w:t xml:space="preserve"> </w:t>
      </w:r>
      <w:r w:rsidR="005706B1">
        <w:t xml:space="preserve">НОРМАТИВНО-ПРАВОВЫЕ ОСНОВЫ РАЗРАБОТКИ ПРОГРАММЫ ПОДГОТОВКИ </w:t>
      </w:r>
    </w:p>
    <w:p w:rsidR="00882BC3" w:rsidRDefault="005706B1" w:rsidP="009419ED">
      <w:pPr>
        <w:pStyle w:val="10"/>
        <w:keepNext/>
        <w:keepLines/>
        <w:shd w:val="clear" w:color="auto" w:fill="auto"/>
        <w:tabs>
          <w:tab w:val="left" w:pos="318"/>
        </w:tabs>
        <w:spacing w:before="0" w:line="360" w:lineRule="auto"/>
        <w:ind w:left="360"/>
        <w:jc w:val="center"/>
      </w:pPr>
      <w:r>
        <w:t>СПЕЦИАЛИСТОВ СРЕДНЕГО ЗВЕНА</w:t>
      </w:r>
      <w:bookmarkEnd w:id="0"/>
    </w:p>
    <w:p w:rsidR="00E31DDA" w:rsidRPr="006C7107" w:rsidRDefault="00E31DDA" w:rsidP="00E31DDA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C7107">
        <w:rPr>
          <w:rFonts w:ascii="Times New Roman" w:hAnsi="Times New Roman" w:cs="Times New Roman"/>
          <w:color w:val="auto"/>
          <w:sz w:val="28"/>
          <w:szCs w:val="28"/>
        </w:rPr>
        <w:t>Настоящая программа подготовки специалистов среднего звена, в том числе адаптированная для обучения инвалидов и обучающихся с ограниченными возможностями здоровья, разработана на основе Федерального государственного образовательного стандарта по специальности среднего профессионального образования базовой подготовки 34.02.01 Сестринское дело, утвержденного приказом Министерства образования и науки Российской Федерации от «12» мая 2014 г. № 502.</w:t>
      </w:r>
    </w:p>
    <w:p w:rsidR="00DF2911" w:rsidRDefault="00DF2911" w:rsidP="00DF2911">
      <w:pPr>
        <w:pStyle w:val="20"/>
        <w:shd w:val="clear" w:color="auto" w:fill="auto"/>
        <w:spacing w:after="0" w:line="360" w:lineRule="auto"/>
        <w:ind w:firstLine="708"/>
        <w:jc w:val="both"/>
      </w:pPr>
      <w:r w:rsidRPr="006C7107">
        <w:rPr>
          <w:color w:val="auto"/>
        </w:rPr>
        <w:t xml:space="preserve">ППССЗ </w:t>
      </w:r>
      <w:r w:rsidR="00E31DDA" w:rsidRPr="006C7107">
        <w:rPr>
          <w:color w:val="auto"/>
        </w:rPr>
        <w:t xml:space="preserve">(в том числе адаптированная для обучения инвалидов и обучающихся с ограниченными возможностями здоровья) </w:t>
      </w:r>
      <w:r w:rsidRPr="006C7107">
        <w:rPr>
          <w:color w:val="auto"/>
        </w:rPr>
        <w:t>представляет</w:t>
      </w:r>
      <w:r>
        <w:t xml:space="preserve"> собой систему документов, разработанную и утвержденную директором </w:t>
      </w:r>
      <w:r w:rsidRPr="000025B4">
        <w:t>Г</w:t>
      </w:r>
      <w:r>
        <w:t>осударственного бюджетного профессионального образовательного</w:t>
      </w:r>
      <w:r w:rsidRPr="000025B4">
        <w:t xml:space="preserve"> учреждения Ставропольского края</w:t>
      </w:r>
      <w:r>
        <w:t xml:space="preserve"> </w:t>
      </w:r>
      <w:r w:rsidRPr="000025B4">
        <w:t>«Кисловодский медицинский колледж»</w:t>
      </w:r>
      <w:r>
        <w:t xml:space="preserve"> с учетом требований регионального рынка труда.</w:t>
      </w:r>
    </w:p>
    <w:p w:rsidR="00DF2911" w:rsidRDefault="00DF2911" w:rsidP="00DF2911">
      <w:pPr>
        <w:pStyle w:val="20"/>
        <w:shd w:val="clear" w:color="auto" w:fill="auto"/>
        <w:spacing w:after="0" w:line="360" w:lineRule="auto"/>
        <w:ind w:firstLine="420"/>
        <w:jc w:val="both"/>
      </w:pPr>
      <w:r>
        <w:t>Нормативную основу разработки ППССЗ по специальности 34.02.01 Сестринское дело составляют документы в действующей редакции:</w:t>
      </w:r>
    </w:p>
    <w:p w:rsidR="00DF2911" w:rsidRDefault="00DF2911" w:rsidP="00DF2911">
      <w:pPr>
        <w:pStyle w:val="20"/>
        <w:numPr>
          <w:ilvl w:val="0"/>
          <w:numId w:val="25"/>
        </w:numPr>
        <w:shd w:val="clear" w:color="auto" w:fill="auto"/>
        <w:tabs>
          <w:tab w:val="left" w:pos="1006"/>
        </w:tabs>
        <w:spacing w:after="0" w:line="360" w:lineRule="auto"/>
        <w:ind w:left="0" w:firstLine="360"/>
        <w:jc w:val="both"/>
      </w:pPr>
      <w:r>
        <w:t>Федеральный закон «Об образовании в Российской Федерации» от 29.12.2012Г № 273-ФЗ;</w:t>
      </w:r>
    </w:p>
    <w:p w:rsidR="00DF2911" w:rsidRDefault="00DF2911" w:rsidP="00DF2911">
      <w:pPr>
        <w:pStyle w:val="20"/>
        <w:numPr>
          <w:ilvl w:val="0"/>
          <w:numId w:val="25"/>
        </w:numPr>
        <w:shd w:val="clear" w:color="auto" w:fill="auto"/>
        <w:tabs>
          <w:tab w:val="left" w:pos="1006"/>
        </w:tabs>
        <w:spacing w:after="0" w:line="360" w:lineRule="auto"/>
        <w:ind w:left="0" w:firstLine="360"/>
        <w:jc w:val="both"/>
      </w:pPr>
      <w:r>
        <w:t>Приказ Министерства образования и науки Российской Федерации от «12» мая 2014 г. № 502 об утверждении федерального государственного образовательного стандарта среднего профессионального образования по специальности 34.02.01 Сестринское дело;</w:t>
      </w:r>
    </w:p>
    <w:p w:rsidR="00DF2911" w:rsidRDefault="00DF2911" w:rsidP="00EF522E">
      <w:pPr>
        <w:pStyle w:val="20"/>
        <w:numPr>
          <w:ilvl w:val="0"/>
          <w:numId w:val="24"/>
        </w:numPr>
        <w:shd w:val="clear" w:color="auto" w:fill="auto"/>
        <w:tabs>
          <w:tab w:val="left" w:pos="993"/>
        </w:tabs>
        <w:spacing w:after="0" w:line="360" w:lineRule="auto"/>
        <w:ind w:left="0" w:firstLine="709"/>
        <w:jc w:val="both"/>
      </w:pPr>
      <w:r>
        <w:t xml:space="preserve">Приказа </w:t>
      </w:r>
      <w:proofErr w:type="spellStart"/>
      <w:r>
        <w:t>Минобрнауки</w:t>
      </w:r>
      <w:proofErr w:type="spellEnd"/>
      <w:r>
        <w:t xml:space="preserve"> России от 14.06.2013 </w:t>
      </w:r>
      <w:r>
        <w:rPr>
          <w:lang w:val="en-US" w:bidi="en-US"/>
        </w:rPr>
        <w:t>N</w:t>
      </w:r>
      <w:r w:rsidRPr="00587CCE">
        <w:rPr>
          <w:lang w:bidi="en-US"/>
        </w:rPr>
        <w:t xml:space="preserve"> </w:t>
      </w:r>
      <w:r>
        <w:t>464 "Об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образования";</w:t>
      </w:r>
    </w:p>
    <w:p w:rsidR="00DF2911" w:rsidRPr="00987283" w:rsidRDefault="00DF2911" w:rsidP="00DF2911">
      <w:pPr>
        <w:pStyle w:val="20"/>
        <w:numPr>
          <w:ilvl w:val="0"/>
          <w:numId w:val="24"/>
        </w:numPr>
        <w:shd w:val="clear" w:color="auto" w:fill="auto"/>
        <w:tabs>
          <w:tab w:val="left" w:pos="1006"/>
        </w:tabs>
        <w:spacing w:after="0" w:line="360" w:lineRule="auto"/>
        <w:ind w:left="0" w:firstLine="709"/>
        <w:jc w:val="both"/>
      </w:pPr>
      <w:r w:rsidRPr="00987283">
        <w:t xml:space="preserve">Разъяснения по формированию учебного плана основной профессиональной образовательной программы </w:t>
      </w:r>
      <w:r w:rsidRPr="00E31DDA">
        <w:rPr>
          <w:color w:val="auto"/>
        </w:rPr>
        <w:t xml:space="preserve">начального </w:t>
      </w:r>
      <w:r w:rsidRPr="00987283">
        <w:lastRenderedPageBreak/>
        <w:t>профессионального образования с приложением макета учебного плана по его заполнению;</w:t>
      </w:r>
    </w:p>
    <w:p w:rsidR="00DF2911" w:rsidRDefault="00DF2911" w:rsidP="00DF2911">
      <w:pPr>
        <w:pStyle w:val="20"/>
        <w:numPr>
          <w:ilvl w:val="0"/>
          <w:numId w:val="24"/>
        </w:numPr>
        <w:shd w:val="clear" w:color="auto" w:fill="auto"/>
        <w:tabs>
          <w:tab w:val="left" w:pos="1402"/>
        </w:tabs>
        <w:spacing w:after="0" w:line="360" w:lineRule="auto"/>
        <w:ind w:left="0" w:firstLine="709"/>
        <w:jc w:val="both"/>
      </w:pPr>
      <w:r>
        <w:t>Устав ГБПОУ Ставропольского края «Кисловодский медицинский колледж»;</w:t>
      </w:r>
    </w:p>
    <w:p w:rsidR="00DF2911" w:rsidRPr="00987283" w:rsidRDefault="00DF2911" w:rsidP="00DF2911">
      <w:pPr>
        <w:pStyle w:val="20"/>
        <w:numPr>
          <w:ilvl w:val="0"/>
          <w:numId w:val="24"/>
        </w:numPr>
        <w:shd w:val="clear" w:color="auto" w:fill="auto"/>
        <w:tabs>
          <w:tab w:val="left" w:pos="1402"/>
        </w:tabs>
        <w:spacing w:after="0" w:line="360" w:lineRule="auto"/>
        <w:ind w:left="0" w:firstLine="709"/>
        <w:jc w:val="both"/>
      </w:pPr>
      <w:r w:rsidRPr="00987283">
        <w:t>Положение о выпускной квалификационной работе;</w:t>
      </w:r>
    </w:p>
    <w:p w:rsidR="00DF2911" w:rsidRPr="00987283" w:rsidRDefault="00DF2911" w:rsidP="00DF2911">
      <w:pPr>
        <w:pStyle w:val="20"/>
        <w:numPr>
          <w:ilvl w:val="0"/>
          <w:numId w:val="24"/>
        </w:numPr>
        <w:shd w:val="clear" w:color="auto" w:fill="auto"/>
        <w:tabs>
          <w:tab w:val="left" w:pos="1402"/>
        </w:tabs>
        <w:spacing w:after="0" w:line="360" w:lineRule="auto"/>
        <w:ind w:left="0" w:firstLine="709"/>
        <w:jc w:val="both"/>
      </w:pPr>
      <w:r w:rsidRPr="00987283">
        <w:t>Положение об учебной и производственной практике студентов;</w:t>
      </w:r>
    </w:p>
    <w:p w:rsidR="00DF2911" w:rsidRPr="00987283" w:rsidRDefault="00DF2911" w:rsidP="00DF2911">
      <w:pPr>
        <w:pStyle w:val="20"/>
        <w:numPr>
          <w:ilvl w:val="0"/>
          <w:numId w:val="24"/>
        </w:numPr>
        <w:shd w:val="clear" w:color="auto" w:fill="auto"/>
        <w:tabs>
          <w:tab w:val="left" w:pos="1402"/>
        </w:tabs>
        <w:spacing w:after="0" w:line="360" w:lineRule="auto"/>
        <w:ind w:left="0" w:firstLine="709"/>
        <w:jc w:val="both"/>
      </w:pPr>
      <w:r w:rsidRPr="00987283">
        <w:t>Положение о текущем контроле успеваемости и промежуточной аттестации студентов</w:t>
      </w:r>
      <w:r>
        <w:t>.</w:t>
      </w:r>
    </w:p>
    <w:p w:rsidR="00DF2911" w:rsidRPr="006C7107" w:rsidRDefault="00DF2911" w:rsidP="00DF2911">
      <w:pPr>
        <w:pStyle w:val="10"/>
        <w:keepNext/>
        <w:keepLines/>
        <w:shd w:val="clear" w:color="auto" w:fill="auto"/>
        <w:tabs>
          <w:tab w:val="left" w:pos="318"/>
        </w:tabs>
        <w:spacing w:before="0" w:line="360" w:lineRule="auto"/>
        <w:ind w:left="360"/>
        <w:rPr>
          <w:sz w:val="20"/>
          <w:szCs w:val="20"/>
        </w:rPr>
      </w:pPr>
    </w:p>
    <w:p w:rsidR="009419ED" w:rsidRDefault="000C6BC2" w:rsidP="009419ED">
      <w:pPr>
        <w:pStyle w:val="20"/>
        <w:numPr>
          <w:ilvl w:val="0"/>
          <w:numId w:val="15"/>
        </w:numPr>
        <w:shd w:val="clear" w:color="auto" w:fill="auto"/>
        <w:tabs>
          <w:tab w:val="left" w:pos="1006"/>
        </w:tabs>
        <w:spacing w:after="0" w:line="360" w:lineRule="auto"/>
        <w:jc w:val="center"/>
        <w:rPr>
          <w:b/>
        </w:rPr>
      </w:pPr>
      <w:r>
        <w:rPr>
          <w:b/>
        </w:rPr>
        <w:t>ЦЕЛИ</w:t>
      </w:r>
      <w:r w:rsidRPr="00E573B5">
        <w:rPr>
          <w:b/>
        </w:rPr>
        <w:t xml:space="preserve"> </w:t>
      </w:r>
      <w:r>
        <w:rPr>
          <w:b/>
        </w:rPr>
        <w:t xml:space="preserve">И ЗАДАЧИ </w:t>
      </w:r>
      <w:r w:rsidRPr="00E573B5">
        <w:rPr>
          <w:b/>
        </w:rPr>
        <w:t xml:space="preserve">ПРОГРАММЫ </w:t>
      </w:r>
    </w:p>
    <w:p w:rsidR="009419ED" w:rsidRDefault="000C6BC2" w:rsidP="009419ED">
      <w:pPr>
        <w:pStyle w:val="20"/>
        <w:shd w:val="clear" w:color="auto" w:fill="auto"/>
        <w:tabs>
          <w:tab w:val="left" w:pos="1006"/>
        </w:tabs>
        <w:spacing w:after="0" w:line="360" w:lineRule="auto"/>
        <w:ind w:left="360" w:firstLine="0"/>
        <w:jc w:val="center"/>
        <w:rPr>
          <w:b/>
        </w:rPr>
      </w:pPr>
      <w:r w:rsidRPr="00E573B5">
        <w:rPr>
          <w:b/>
        </w:rPr>
        <w:t>ПОДГОТОВКИ СПЕЦИАЛИСТОВ СРЕДНЕГО ЗВЕНА</w:t>
      </w:r>
    </w:p>
    <w:p w:rsidR="000C6BC2" w:rsidRPr="00E573B5" w:rsidRDefault="000C6BC2" w:rsidP="009419ED">
      <w:pPr>
        <w:pStyle w:val="20"/>
        <w:shd w:val="clear" w:color="auto" w:fill="auto"/>
        <w:tabs>
          <w:tab w:val="left" w:pos="1006"/>
        </w:tabs>
        <w:spacing w:after="0" w:line="360" w:lineRule="auto"/>
        <w:ind w:left="360" w:firstLine="0"/>
        <w:jc w:val="center"/>
        <w:rPr>
          <w:b/>
        </w:rPr>
      </w:pPr>
      <w:r w:rsidRPr="00E573B5">
        <w:rPr>
          <w:b/>
        </w:rPr>
        <w:t>ПО СПЕЦИАЛЬНОСТИ</w:t>
      </w:r>
    </w:p>
    <w:p w:rsidR="000C6BC2" w:rsidRDefault="000C6BC2" w:rsidP="00CB5251">
      <w:pPr>
        <w:pStyle w:val="20"/>
        <w:numPr>
          <w:ilvl w:val="2"/>
          <w:numId w:val="19"/>
        </w:numPr>
        <w:shd w:val="clear" w:color="auto" w:fill="auto"/>
        <w:tabs>
          <w:tab w:val="left" w:pos="1006"/>
        </w:tabs>
        <w:spacing w:after="0" w:line="360" w:lineRule="auto"/>
        <w:jc w:val="center"/>
        <w:rPr>
          <w:b/>
        </w:rPr>
      </w:pPr>
      <w:r>
        <w:rPr>
          <w:b/>
        </w:rPr>
        <w:t>СЕСТРИНСКОЕ ДЕЛО</w:t>
      </w:r>
    </w:p>
    <w:p w:rsidR="00A03E68" w:rsidRDefault="00A03E68" w:rsidP="00A03E6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E68">
        <w:rPr>
          <w:rFonts w:ascii="Times New Roman" w:hAnsi="Times New Roman" w:cs="Times New Roman"/>
          <w:sz w:val="28"/>
          <w:szCs w:val="28"/>
        </w:rPr>
        <w:t xml:space="preserve">Основная цель </w:t>
      </w:r>
      <w:r>
        <w:rPr>
          <w:rFonts w:ascii="Times New Roman" w:hAnsi="Times New Roman" w:cs="Times New Roman"/>
          <w:sz w:val="28"/>
          <w:szCs w:val="28"/>
        </w:rPr>
        <w:t>программы подготовки специалистов среднего звена</w:t>
      </w:r>
      <w:r w:rsidRPr="00A03E68">
        <w:rPr>
          <w:rFonts w:ascii="Times New Roman" w:hAnsi="Times New Roman" w:cs="Times New Roman"/>
          <w:sz w:val="28"/>
          <w:szCs w:val="28"/>
        </w:rPr>
        <w:t xml:space="preserve"> заключается в подготовке высокопрофессиональных, социально-компетентных и конкурентоспособных специалистов среднего профессионального образования для системы практического здравоохранения в области сестринского дела, способных удовлетворить требования потребителей и заказчиков. </w:t>
      </w:r>
    </w:p>
    <w:p w:rsidR="00A03E68" w:rsidRPr="00A03E68" w:rsidRDefault="00A03E68" w:rsidP="00A03E6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E68">
        <w:rPr>
          <w:rFonts w:ascii="Times New Roman" w:hAnsi="Times New Roman" w:cs="Times New Roman"/>
          <w:sz w:val="28"/>
          <w:szCs w:val="28"/>
        </w:rPr>
        <w:t>Программа подготовки специалистов среднего звена ориентирована на реализацию следующих принципов:</w:t>
      </w:r>
    </w:p>
    <w:p w:rsidR="00A03E68" w:rsidRPr="00A03E68" w:rsidRDefault="00A03E68" w:rsidP="00A03E68">
      <w:pPr>
        <w:numPr>
          <w:ilvl w:val="0"/>
          <w:numId w:val="22"/>
        </w:numPr>
        <w:tabs>
          <w:tab w:val="clear" w:pos="1440"/>
          <w:tab w:val="num" w:pos="284"/>
        </w:tabs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3E68">
        <w:rPr>
          <w:rFonts w:ascii="Times New Roman" w:hAnsi="Times New Roman" w:cs="Times New Roman"/>
          <w:sz w:val="28"/>
          <w:szCs w:val="28"/>
        </w:rPr>
        <w:t xml:space="preserve">приоритет </w:t>
      </w:r>
      <w:proofErr w:type="spellStart"/>
      <w:r w:rsidRPr="00A03E68">
        <w:rPr>
          <w:rFonts w:ascii="Times New Roman" w:hAnsi="Times New Roman" w:cs="Times New Roman"/>
          <w:sz w:val="28"/>
          <w:szCs w:val="28"/>
        </w:rPr>
        <w:t>практикоориентированных</w:t>
      </w:r>
      <w:proofErr w:type="spellEnd"/>
      <w:r w:rsidRPr="00A03E68">
        <w:rPr>
          <w:rFonts w:ascii="Times New Roman" w:hAnsi="Times New Roman" w:cs="Times New Roman"/>
          <w:sz w:val="28"/>
          <w:szCs w:val="28"/>
        </w:rPr>
        <w:t xml:space="preserve"> знаний выпускника;</w:t>
      </w:r>
    </w:p>
    <w:p w:rsidR="00A03E68" w:rsidRPr="00A03E68" w:rsidRDefault="00A03E68" w:rsidP="00A03E68">
      <w:pPr>
        <w:numPr>
          <w:ilvl w:val="0"/>
          <w:numId w:val="22"/>
        </w:numPr>
        <w:tabs>
          <w:tab w:val="clear" w:pos="1440"/>
          <w:tab w:val="num" w:pos="284"/>
        </w:tabs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3E68">
        <w:rPr>
          <w:rFonts w:ascii="Times New Roman" w:hAnsi="Times New Roman" w:cs="Times New Roman"/>
          <w:sz w:val="28"/>
          <w:szCs w:val="28"/>
        </w:rPr>
        <w:t>ориентация на развитие местного и регионального сообщества;</w:t>
      </w:r>
    </w:p>
    <w:p w:rsidR="00A03E68" w:rsidRPr="00A03E68" w:rsidRDefault="00A03E68" w:rsidP="00A03E68">
      <w:pPr>
        <w:numPr>
          <w:ilvl w:val="0"/>
          <w:numId w:val="22"/>
        </w:numPr>
        <w:tabs>
          <w:tab w:val="clear" w:pos="1440"/>
          <w:tab w:val="num" w:pos="284"/>
        </w:tabs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3E68">
        <w:rPr>
          <w:rFonts w:ascii="Times New Roman" w:hAnsi="Times New Roman" w:cs="Times New Roman"/>
          <w:sz w:val="28"/>
          <w:szCs w:val="28"/>
        </w:rPr>
        <w:t>формирование потребности к постоянному развитию и инновационной деятельности в профессиональной сфере, в том числе и к продолжению образования;</w:t>
      </w:r>
    </w:p>
    <w:p w:rsidR="00A03E68" w:rsidRPr="00A03E68" w:rsidRDefault="00A03E68" w:rsidP="00A03E68">
      <w:pPr>
        <w:numPr>
          <w:ilvl w:val="0"/>
          <w:numId w:val="22"/>
        </w:numPr>
        <w:tabs>
          <w:tab w:val="clear" w:pos="1440"/>
          <w:tab w:val="num" w:pos="284"/>
        </w:tabs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3E68">
        <w:rPr>
          <w:rFonts w:ascii="Times New Roman" w:hAnsi="Times New Roman" w:cs="Times New Roman"/>
          <w:sz w:val="28"/>
          <w:szCs w:val="28"/>
        </w:rPr>
        <w:t>формирование готовности принимать решения и профессионально действовать в нестандартных ситуациях;</w:t>
      </w:r>
    </w:p>
    <w:p w:rsidR="00A03E68" w:rsidRPr="00A03E68" w:rsidRDefault="00A03E68" w:rsidP="00A03E68">
      <w:pPr>
        <w:numPr>
          <w:ilvl w:val="0"/>
          <w:numId w:val="22"/>
        </w:numPr>
        <w:tabs>
          <w:tab w:val="clear" w:pos="1440"/>
          <w:tab w:val="num" w:pos="284"/>
        </w:tabs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3E68">
        <w:rPr>
          <w:rFonts w:ascii="Times New Roman" w:hAnsi="Times New Roman" w:cs="Times New Roman"/>
          <w:sz w:val="28"/>
          <w:szCs w:val="28"/>
        </w:rPr>
        <w:t>проведение профилактических мероприятий по сохранению и укреплению здоровья населения;</w:t>
      </w:r>
    </w:p>
    <w:p w:rsidR="00A03E68" w:rsidRPr="00A03E68" w:rsidRDefault="00A03E68" w:rsidP="00A03E68">
      <w:pPr>
        <w:numPr>
          <w:ilvl w:val="0"/>
          <w:numId w:val="22"/>
        </w:numPr>
        <w:tabs>
          <w:tab w:val="clear" w:pos="1440"/>
          <w:tab w:val="num" w:pos="284"/>
        </w:tabs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3E68">
        <w:rPr>
          <w:rFonts w:ascii="Times New Roman" w:hAnsi="Times New Roman" w:cs="Times New Roman"/>
          <w:sz w:val="28"/>
          <w:szCs w:val="28"/>
        </w:rPr>
        <w:t>участие в лечебно-диагностическом и реабилитационном процессах;</w:t>
      </w:r>
    </w:p>
    <w:p w:rsidR="00A03E68" w:rsidRPr="00A03E68" w:rsidRDefault="00A03E68" w:rsidP="00A03E68">
      <w:pPr>
        <w:numPr>
          <w:ilvl w:val="0"/>
          <w:numId w:val="22"/>
        </w:numPr>
        <w:tabs>
          <w:tab w:val="clear" w:pos="1440"/>
          <w:tab w:val="num" w:pos="284"/>
        </w:tabs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3E68">
        <w:rPr>
          <w:rFonts w:ascii="Times New Roman" w:hAnsi="Times New Roman" w:cs="Times New Roman"/>
          <w:sz w:val="28"/>
          <w:szCs w:val="28"/>
        </w:rPr>
        <w:lastRenderedPageBreak/>
        <w:t>оказание доврачебной медицинской помощи при неотложных и экстремальных состояниях;</w:t>
      </w:r>
    </w:p>
    <w:p w:rsidR="00A03E68" w:rsidRPr="00A03E68" w:rsidRDefault="00A03E68" w:rsidP="00A03E68">
      <w:pPr>
        <w:numPr>
          <w:ilvl w:val="0"/>
          <w:numId w:val="22"/>
        </w:numPr>
        <w:tabs>
          <w:tab w:val="clear" w:pos="1440"/>
          <w:tab w:val="num" w:pos="284"/>
        </w:tabs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3E68">
        <w:rPr>
          <w:rFonts w:ascii="Times New Roman" w:hAnsi="Times New Roman" w:cs="Times New Roman"/>
          <w:sz w:val="28"/>
          <w:szCs w:val="28"/>
        </w:rPr>
        <w:t>организация и проведение лечебно-диагностических, реабилитационных и профилактических мероприятий в отношении пациентов всех возрастных категорий в системе первичной медико-санитарной помощи;</w:t>
      </w:r>
    </w:p>
    <w:p w:rsidR="00A03E68" w:rsidRDefault="00A03E68" w:rsidP="00A03E68">
      <w:pPr>
        <w:numPr>
          <w:ilvl w:val="0"/>
          <w:numId w:val="22"/>
        </w:numPr>
        <w:tabs>
          <w:tab w:val="clear" w:pos="1440"/>
          <w:tab w:val="num" w:pos="284"/>
        </w:tabs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3E68">
        <w:rPr>
          <w:rFonts w:ascii="Times New Roman" w:hAnsi="Times New Roman" w:cs="Times New Roman"/>
          <w:sz w:val="28"/>
          <w:szCs w:val="28"/>
        </w:rPr>
        <w:t>организация и оказание специализированной высококвалифицированной сестринской помощи, консультирования по вопросам укрепления здоровья пациента, его семьи, в том числе детей; групп населения в учреждениях первичной медико-санитарной помощи.</w:t>
      </w:r>
    </w:p>
    <w:p w:rsidR="006C7107" w:rsidRPr="006C7107" w:rsidRDefault="006C7107" w:rsidP="006C7107">
      <w:pPr>
        <w:pStyle w:val="20"/>
        <w:shd w:val="clear" w:color="auto" w:fill="auto"/>
        <w:tabs>
          <w:tab w:val="left" w:pos="709"/>
        </w:tabs>
        <w:spacing w:after="0" w:line="360" w:lineRule="auto"/>
        <w:ind w:firstLine="0"/>
        <w:jc w:val="both"/>
        <w:rPr>
          <w:color w:val="auto"/>
        </w:rPr>
      </w:pPr>
      <w:r w:rsidRPr="006C7107">
        <w:rPr>
          <w:color w:val="auto"/>
        </w:rPr>
        <w:tab/>
        <w:t>При обучении инвалидов или обучающихся с ограниченными возможностями здоровья, подавших заявление на обучение по адаптированной образовательной программе, данная ООП считается адаптированной. Для адаптированной, ООП выполнение требований, указанных в разделе, 10 является обязательным.</w:t>
      </w:r>
    </w:p>
    <w:p w:rsidR="00A03E68" w:rsidRPr="006C7107" w:rsidRDefault="00A03E68" w:rsidP="00A03E68">
      <w:pPr>
        <w:pStyle w:val="20"/>
        <w:shd w:val="clear" w:color="auto" w:fill="auto"/>
        <w:tabs>
          <w:tab w:val="left" w:pos="1006"/>
        </w:tabs>
        <w:spacing w:after="0" w:line="360" w:lineRule="auto"/>
        <w:ind w:left="1008" w:firstLine="0"/>
        <w:jc w:val="both"/>
        <w:rPr>
          <w:b/>
          <w:sz w:val="20"/>
          <w:szCs w:val="20"/>
        </w:rPr>
      </w:pPr>
    </w:p>
    <w:p w:rsidR="00882BC3" w:rsidRDefault="00982DD2" w:rsidP="008A0826">
      <w:pPr>
        <w:pStyle w:val="10"/>
        <w:keepNext/>
        <w:keepLines/>
        <w:numPr>
          <w:ilvl w:val="0"/>
          <w:numId w:val="23"/>
        </w:numPr>
        <w:shd w:val="clear" w:color="auto" w:fill="auto"/>
        <w:tabs>
          <w:tab w:val="left" w:pos="354"/>
        </w:tabs>
        <w:spacing w:before="0" w:line="360" w:lineRule="auto"/>
        <w:jc w:val="center"/>
      </w:pPr>
      <w:bookmarkStart w:id="1" w:name="bookmark1"/>
      <w:r>
        <w:t>НОРМАТИВНЫЙ СРОК ОСВОЕНИЯ ПРОГРАММЫ</w:t>
      </w:r>
      <w:bookmarkEnd w:id="1"/>
    </w:p>
    <w:p w:rsidR="00882BC3" w:rsidRDefault="00EE171E" w:rsidP="00982DD2">
      <w:pPr>
        <w:pStyle w:val="20"/>
        <w:shd w:val="clear" w:color="auto" w:fill="auto"/>
        <w:spacing w:after="0" w:line="360" w:lineRule="auto"/>
        <w:ind w:firstLine="708"/>
        <w:jc w:val="both"/>
      </w:pPr>
      <w:r>
        <w:t xml:space="preserve">Нормативный срок освоения </w:t>
      </w:r>
      <w:r w:rsidR="00B7541C">
        <w:t>ППССЗ</w:t>
      </w:r>
      <w:r>
        <w:t xml:space="preserve"> базовой подготовки на базе основного общего образования при очной форме </w:t>
      </w:r>
      <w:r w:rsidR="0009554C">
        <w:t xml:space="preserve">обучения в ГБПОУ СК «Кисловодский медицинский колледж» составляет </w:t>
      </w:r>
      <w:r w:rsidR="00006AEB">
        <w:t>2</w:t>
      </w:r>
      <w:r>
        <w:t xml:space="preserve"> г. 10 мес.</w:t>
      </w:r>
    </w:p>
    <w:p w:rsidR="00A74F25" w:rsidRDefault="00A74F25" w:rsidP="00982DD2">
      <w:pPr>
        <w:pStyle w:val="20"/>
        <w:shd w:val="clear" w:color="auto" w:fill="auto"/>
        <w:spacing w:after="0" w:line="360" w:lineRule="auto"/>
        <w:ind w:firstLine="708"/>
        <w:jc w:val="both"/>
      </w:pP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3193"/>
        <w:gridCol w:w="3204"/>
        <w:gridCol w:w="3167"/>
      </w:tblGrid>
      <w:tr w:rsidR="00503207" w:rsidRPr="00090193" w:rsidTr="00006AEB">
        <w:trPr>
          <w:jc w:val="center"/>
        </w:trPr>
        <w:tc>
          <w:tcPr>
            <w:tcW w:w="3193" w:type="dxa"/>
          </w:tcPr>
          <w:p w:rsidR="00503207" w:rsidRPr="00090193" w:rsidRDefault="00090193" w:rsidP="00090193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090193">
              <w:rPr>
                <w:sz w:val="24"/>
                <w:szCs w:val="24"/>
              </w:rPr>
              <w:t>Уровень образования, необходимый для приема на обучение по ППССЗ</w:t>
            </w:r>
          </w:p>
        </w:tc>
        <w:tc>
          <w:tcPr>
            <w:tcW w:w="3204" w:type="dxa"/>
          </w:tcPr>
          <w:p w:rsidR="00503207" w:rsidRPr="00090193" w:rsidRDefault="00090193" w:rsidP="00090193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090193">
              <w:rPr>
                <w:sz w:val="24"/>
                <w:szCs w:val="24"/>
              </w:rPr>
              <w:t xml:space="preserve">Наименование </w:t>
            </w:r>
            <w:r w:rsidR="00503207" w:rsidRPr="00090193">
              <w:rPr>
                <w:sz w:val="24"/>
                <w:szCs w:val="24"/>
              </w:rPr>
              <w:t>квалификации базовой подготовки</w:t>
            </w:r>
          </w:p>
        </w:tc>
        <w:tc>
          <w:tcPr>
            <w:tcW w:w="3167" w:type="dxa"/>
          </w:tcPr>
          <w:p w:rsidR="00503207" w:rsidRPr="00090193" w:rsidRDefault="00090193" w:rsidP="00090193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090193">
              <w:rPr>
                <w:sz w:val="24"/>
                <w:szCs w:val="24"/>
              </w:rPr>
              <w:t>Срок получения СПО по ППССЗ базовой подготовки в очной форме обучения</w:t>
            </w:r>
          </w:p>
        </w:tc>
      </w:tr>
      <w:tr w:rsidR="00006AEB" w:rsidRPr="00090193" w:rsidTr="00345AF9">
        <w:trPr>
          <w:trHeight w:val="562"/>
          <w:jc w:val="center"/>
        </w:trPr>
        <w:tc>
          <w:tcPr>
            <w:tcW w:w="3193" w:type="dxa"/>
          </w:tcPr>
          <w:p w:rsidR="00006AEB" w:rsidRPr="00090193" w:rsidRDefault="00006AEB" w:rsidP="00090193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090193">
              <w:rPr>
                <w:sz w:val="24"/>
                <w:szCs w:val="24"/>
              </w:rPr>
              <w:t>Среднее общее образования</w:t>
            </w:r>
          </w:p>
        </w:tc>
        <w:tc>
          <w:tcPr>
            <w:tcW w:w="3204" w:type="dxa"/>
          </w:tcPr>
          <w:p w:rsidR="00006AEB" w:rsidRPr="00090193" w:rsidRDefault="00006AEB" w:rsidP="00090193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090193">
              <w:rPr>
                <w:sz w:val="24"/>
                <w:szCs w:val="24"/>
              </w:rPr>
              <w:t>Медицинская сестра</w:t>
            </w:r>
          </w:p>
          <w:p w:rsidR="00006AEB" w:rsidRPr="00090193" w:rsidRDefault="00006AEB" w:rsidP="00090193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090193">
              <w:rPr>
                <w:sz w:val="24"/>
                <w:szCs w:val="24"/>
              </w:rPr>
              <w:t>/Медицинский брат</w:t>
            </w:r>
          </w:p>
        </w:tc>
        <w:tc>
          <w:tcPr>
            <w:tcW w:w="3167" w:type="dxa"/>
          </w:tcPr>
          <w:p w:rsidR="00006AEB" w:rsidRPr="00090193" w:rsidRDefault="00006AEB" w:rsidP="00090193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090193">
              <w:rPr>
                <w:sz w:val="24"/>
                <w:szCs w:val="24"/>
              </w:rPr>
              <w:t>2 года 10 месяцев</w:t>
            </w:r>
          </w:p>
        </w:tc>
      </w:tr>
    </w:tbl>
    <w:p w:rsidR="00503207" w:rsidRDefault="00503207" w:rsidP="00982DD2">
      <w:pPr>
        <w:pStyle w:val="20"/>
        <w:shd w:val="clear" w:color="auto" w:fill="auto"/>
        <w:spacing w:after="0" w:line="360" w:lineRule="auto"/>
        <w:ind w:firstLine="708"/>
        <w:jc w:val="both"/>
      </w:pPr>
    </w:p>
    <w:p w:rsidR="00765A70" w:rsidRDefault="009157C6" w:rsidP="00CB5251">
      <w:pPr>
        <w:tabs>
          <w:tab w:val="left" w:pos="984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_GoBack"/>
      <w:bookmarkEnd w:id="2"/>
      <w:r>
        <w:rPr>
          <w:rFonts w:ascii="Times New Roman" w:hAnsi="Times New Roman" w:cs="Times New Roman"/>
          <w:b/>
          <w:sz w:val="28"/>
          <w:szCs w:val="28"/>
        </w:rPr>
        <w:t>3</w:t>
      </w:r>
      <w:r w:rsidR="00CB5251">
        <w:rPr>
          <w:rFonts w:ascii="Times New Roman" w:hAnsi="Times New Roman" w:cs="Times New Roman"/>
          <w:b/>
          <w:sz w:val="28"/>
          <w:szCs w:val="28"/>
        </w:rPr>
        <w:t>.1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5A70" w:rsidRPr="009607E7">
        <w:rPr>
          <w:rFonts w:ascii="Times New Roman" w:hAnsi="Times New Roman" w:cs="Times New Roman"/>
          <w:b/>
          <w:sz w:val="28"/>
          <w:szCs w:val="28"/>
        </w:rPr>
        <w:t xml:space="preserve">ТРУДОЕМКОСТЬ </w:t>
      </w:r>
      <w:r w:rsidR="00C44294">
        <w:rPr>
          <w:rFonts w:ascii="Times New Roman" w:hAnsi="Times New Roman" w:cs="Times New Roman"/>
          <w:b/>
          <w:sz w:val="28"/>
          <w:szCs w:val="28"/>
        </w:rPr>
        <w:t>ППССЗ</w:t>
      </w:r>
    </w:p>
    <w:tbl>
      <w:tblPr>
        <w:tblStyle w:val="ae"/>
        <w:tblW w:w="9652" w:type="dxa"/>
        <w:tblInd w:w="-34" w:type="dxa"/>
        <w:tblLook w:val="04A0" w:firstRow="1" w:lastRow="0" w:firstColumn="1" w:lastColumn="0" w:noHBand="0" w:noVBand="1"/>
      </w:tblPr>
      <w:tblGrid>
        <w:gridCol w:w="6096"/>
        <w:gridCol w:w="1843"/>
        <w:gridCol w:w="1713"/>
      </w:tblGrid>
      <w:tr w:rsidR="00765A70" w:rsidRPr="00A74F25" w:rsidTr="00771753">
        <w:tc>
          <w:tcPr>
            <w:tcW w:w="6096" w:type="dxa"/>
            <w:vAlign w:val="center"/>
          </w:tcPr>
          <w:p w:rsidR="00765A70" w:rsidRPr="00A74F25" w:rsidRDefault="00765A70" w:rsidP="00345AF9">
            <w:pPr>
              <w:tabs>
                <w:tab w:val="left" w:pos="984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74F25">
              <w:rPr>
                <w:rFonts w:ascii="Times New Roman" w:hAnsi="Times New Roman" w:cs="Times New Roman"/>
                <w:b/>
                <w:sz w:val="26"/>
                <w:szCs w:val="26"/>
              </w:rPr>
              <w:t>Учебные циклы</w:t>
            </w:r>
          </w:p>
        </w:tc>
        <w:tc>
          <w:tcPr>
            <w:tcW w:w="1843" w:type="dxa"/>
          </w:tcPr>
          <w:p w:rsidR="00765A70" w:rsidRPr="00A74F25" w:rsidRDefault="00765A70" w:rsidP="00345AF9">
            <w:pPr>
              <w:tabs>
                <w:tab w:val="left" w:pos="984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74F25">
              <w:rPr>
                <w:rFonts w:ascii="Times New Roman" w:hAnsi="Times New Roman" w:cs="Times New Roman"/>
                <w:b/>
                <w:sz w:val="26"/>
                <w:szCs w:val="26"/>
              </w:rPr>
              <w:t>Число недель обучения</w:t>
            </w:r>
          </w:p>
        </w:tc>
        <w:tc>
          <w:tcPr>
            <w:tcW w:w="1713" w:type="dxa"/>
          </w:tcPr>
          <w:p w:rsidR="00765A70" w:rsidRPr="00A74F25" w:rsidRDefault="00765A70" w:rsidP="00345AF9">
            <w:pPr>
              <w:tabs>
                <w:tab w:val="left" w:pos="984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74F25">
              <w:rPr>
                <w:rFonts w:ascii="Times New Roman" w:hAnsi="Times New Roman" w:cs="Times New Roman"/>
                <w:b/>
                <w:sz w:val="26"/>
                <w:szCs w:val="26"/>
              </w:rPr>
              <w:t>Количество часов</w:t>
            </w:r>
          </w:p>
        </w:tc>
      </w:tr>
      <w:tr w:rsidR="00765A70" w:rsidRPr="00A74F25" w:rsidTr="00D85EF6">
        <w:tc>
          <w:tcPr>
            <w:tcW w:w="6096" w:type="dxa"/>
          </w:tcPr>
          <w:p w:rsidR="00765A70" w:rsidRPr="00A74F25" w:rsidRDefault="00765A70" w:rsidP="00345AF9">
            <w:pPr>
              <w:tabs>
                <w:tab w:val="left" w:pos="98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A74F25">
              <w:rPr>
                <w:rFonts w:ascii="Times New Roman" w:hAnsi="Times New Roman" w:cs="Times New Roman"/>
                <w:sz w:val="26"/>
                <w:szCs w:val="26"/>
              </w:rPr>
              <w:t>Аудиторная нагрузка</w:t>
            </w:r>
          </w:p>
        </w:tc>
        <w:tc>
          <w:tcPr>
            <w:tcW w:w="1843" w:type="dxa"/>
            <w:vMerge w:val="restart"/>
          </w:tcPr>
          <w:p w:rsidR="00765A70" w:rsidRPr="00A74F25" w:rsidRDefault="00940A8F" w:rsidP="00345AF9">
            <w:pPr>
              <w:tabs>
                <w:tab w:val="left" w:pos="984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87</w:t>
            </w:r>
          </w:p>
        </w:tc>
        <w:tc>
          <w:tcPr>
            <w:tcW w:w="1713" w:type="dxa"/>
          </w:tcPr>
          <w:p w:rsidR="00765A70" w:rsidRPr="00A74F25" w:rsidRDefault="00940A8F" w:rsidP="00634357">
            <w:pPr>
              <w:tabs>
                <w:tab w:val="left" w:pos="984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3132</w:t>
            </w:r>
          </w:p>
        </w:tc>
      </w:tr>
      <w:tr w:rsidR="00765A70" w:rsidRPr="00A74F25" w:rsidTr="00D85EF6">
        <w:tc>
          <w:tcPr>
            <w:tcW w:w="6096" w:type="dxa"/>
          </w:tcPr>
          <w:p w:rsidR="00765A70" w:rsidRPr="00A74F25" w:rsidRDefault="00765A70" w:rsidP="00345AF9">
            <w:pPr>
              <w:tabs>
                <w:tab w:val="left" w:pos="98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A74F25">
              <w:rPr>
                <w:rFonts w:ascii="Times New Roman" w:hAnsi="Times New Roman" w:cs="Times New Roman"/>
                <w:sz w:val="26"/>
                <w:szCs w:val="26"/>
              </w:rPr>
              <w:t>Самостоятельная работа</w:t>
            </w:r>
          </w:p>
        </w:tc>
        <w:tc>
          <w:tcPr>
            <w:tcW w:w="1843" w:type="dxa"/>
            <w:vMerge/>
          </w:tcPr>
          <w:p w:rsidR="00765A70" w:rsidRPr="00A74F25" w:rsidRDefault="00765A70" w:rsidP="00345AF9">
            <w:pPr>
              <w:tabs>
                <w:tab w:val="left" w:pos="984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13" w:type="dxa"/>
          </w:tcPr>
          <w:p w:rsidR="00765A70" w:rsidRPr="00A74F25" w:rsidRDefault="00940A8F" w:rsidP="00345AF9">
            <w:pPr>
              <w:tabs>
                <w:tab w:val="left" w:pos="984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1566</w:t>
            </w:r>
          </w:p>
        </w:tc>
      </w:tr>
      <w:tr w:rsidR="00765A70" w:rsidRPr="00A74F25" w:rsidTr="00D85EF6">
        <w:tc>
          <w:tcPr>
            <w:tcW w:w="6096" w:type="dxa"/>
          </w:tcPr>
          <w:p w:rsidR="00765A70" w:rsidRPr="00A74F25" w:rsidRDefault="00765A70" w:rsidP="00345AF9">
            <w:pPr>
              <w:tabs>
                <w:tab w:val="left" w:pos="98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A74F25">
              <w:rPr>
                <w:rFonts w:ascii="Times New Roman" w:hAnsi="Times New Roman" w:cs="Times New Roman"/>
                <w:sz w:val="26"/>
                <w:szCs w:val="26"/>
              </w:rPr>
              <w:t>Учебная практика</w:t>
            </w:r>
          </w:p>
        </w:tc>
        <w:tc>
          <w:tcPr>
            <w:tcW w:w="1843" w:type="dxa"/>
          </w:tcPr>
          <w:p w:rsidR="00765A70" w:rsidRPr="00A74F25" w:rsidRDefault="004608B5" w:rsidP="00345AF9">
            <w:pPr>
              <w:tabs>
                <w:tab w:val="left" w:pos="984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4F25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713" w:type="dxa"/>
          </w:tcPr>
          <w:p w:rsidR="00765A70" w:rsidRPr="00A74F25" w:rsidRDefault="00765A70" w:rsidP="00345AF9">
            <w:pPr>
              <w:tabs>
                <w:tab w:val="left" w:pos="984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65A70" w:rsidRPr="00A74F25" w:rsidTr="00D85EF6">
        <w:tc>
          <w:tcPr>
            <w:tcW w:w="6096" w:type="dxa"/>
          </w:tcPr>
          <w:p w:rsidR="00765A70" w:rsidRPr="00A74F25" w:rsidRDefault="00765A70" w:rsidP="00345AF9">
            <w:pPr>
              <w:tabs>
                <w:tab w:val="left" w:pos="98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A74F25">
              <w:rPr>
                <w:rFonts w:ascii="Times New Roman" w:hAnsi="Times New Roman" w:cs="Times New Roman"/>
                <w:sz w:val="26"/>
                <w:szCs w:val="26"/>
              </w:rPr>
              <w:t>Производственная практика (по профилю специальности)</w:t>
            </w:r>
          </w:p>
        </w:tc>
        <w:tc>
          <w:tcPr>
            <w:tcW w:w="1843" w:type="dxa"/>
          </w:tcPr>
          <w:p w:rsidR="00765A70" w:rsidRPr="00A74F25" w:rsidRDefault="004608B5" w:rsidP="00345AF9">
            <w:pPr>
              <w:tabs>
                <w:tab w:val="left" w:pos="984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4F25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713" w:type="dxa"/>
          </w:tcPr>
          <w:p w:rsidR="00765A70" w:rsidRPr="00A74F25" w:rsidRDefault="00765A70" w:rsidP="00345AF9">
            <w:pPr>
              <w:tabs>
                <w:tab w:val="left" w:pos="984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65A70" w:rsidRPr="00A74F25" w:rsidTr="00D85EF6">
        <w:tc>
          <w:tcPr>
            <w:tcW w:w="6096" w:type="dxa"/>
          </w:tcPr>
          <w:p w:rsidR="00765A70" w:rsidRPr="00A74F25" w:rsidRDefault="00765A70" w:rsidP="00345AF9">
            <w:pPr>
              <w:tabs>
                <w:tab w:val="left" w:pos="98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A74F25">
              <w:rPr>
                <w:rFonts w:ascii="Times New Roman" w:hAnsi="Times New Roman" w:cs="Times New Roman"/>
                <w:sz w:val="26"/>
                <w:szCs w:val="26"/>
              </w:rPr>
              <w:t>Производственная практика (преддипломная)</w:t>
            </w:r>
          </w:p>
        </w:tc>
        <w:tc>
          <w:tcPr>
            <w:tcW w:w="1843" w:type="dxa"/>
          </w:tcPr>
          <w:p w:rsidR="00765A70" w:rsidRPr="00A74F25" w:rsidRDefault="00765A70" w:rsidP="00345AF9">
            <w:pPr>
              <w:tabs>
                <w:tab w:val="left" w:pos="984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4F2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13" w:type="dxa"/>
          </w:tcPr>
          <w:p w:rsidR="00765A70" w:rsidRPr="00A74F25" w:rsidRDefault="00765A70" w:rsidP="00345AF9">
            <w:pPr>
              <w:tabs>
                <w:tab w:val="left" w:pos="984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65A70" w:rsidRPr="00A74F25" w:rsidTr="00D85EF6">
        <w:tc>
          <w:tcPr>
            <w:tcW w:w="6096" w:type="dxa"/>
          </w:tcPr>
          <w:p w:rsidR="00765A70" w:rsidRPr="00A74F25" w:rsidRDefault="00765A70" w:rsidP="00345AF9">
            <w:pPr>
              <w:tabs>
                <w:tab w:val="left" w:pos="98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A74F2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Промежуточная аттестация</w:t>
            </w:r>
          </w:p>
        </w:tc>
        <w:tc>
          <w:tcPr>
            <w:tcW w:w="1843" w:type="dxa"/>
          </w:tcPr>
          <w:p w:rsidR="00765A70" w:rsidRPr="00A74F25" w:rsidRDefault="00940A8F" w:rsidP="00345AF9">
            <w:pPr>
              <w:tabs>
                <w:tab w:val="left" w:pos="984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13" w:type="dxa"/>
          </w:tcPr>
          <w:p w:rsidR="00765A70" w:rsidRPr="00A74F25" w:rsidRDefault="00765A70" w:rsidP="00345AF9">
            <w:pPr>
              <w:tabs>
                <w:tab w:val="left" w:pos="984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65A70" w:rsidRPr="00A74F25" w:rsidTr="00D85EF6">
        <w:tc>
          <w:tcPr>
            <w:tcW w:w="6096" w:type="dxa"/>
          </w:tcPr>
          <w:p w:rsidR="00765A70" w:rsidRPr="00A74F25" w:rsidRDefault="00765A70" w:rsidP="00345AF9">
            <w:pPr>
              <w:tabs>
                <w:tab w:val="left" w:pos="98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A74F25">
              <w:rPr>
                <w:rFonts w:ascii="Times New Roman" w:hAnsi="Times New Roman" w:cs="Times New Roman"/>
                <w:sz w:val="26"/>
                <w:szCs w:val="26"/>
              </w:rPr>
              <w:t>Государственная итоговая аттестация</w:t>
            </w:r>
          </w:p>
        </w:tc>
        <w:tc>
          <w:tcPr>
            <w:tcW w:w="1843" w:type="dxa"/>
          </w:tcPr>
          <w:p w:rsidR="00765A70" w:rsidRPr="00A74F25" w:rsidRDefault="00765A70" w:rsidP="00345AF9">
            <w:pPr>
              <w:tabs>
                <w:tab w:val="left" w:pos="984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4F2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13" w:type="dxa"/>
          </w:tcPr>
          <w:p w:rsidR="00765A70" w:rsidRPr="00A74F25" w:rsidRDefault="00765A70" w:rsidP="00345AF9">
            <w:pPr>
              <w:tabs>
                <w:tab w:val="left" w:pos="984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65A70" w:rsidRPr="00A74F25" w:rsidTr="00D85EF6">
        <w:tc>
          <w:tcPr>
            <w:tcW w:w="6096" w:type="dxa"/>
          </w:tcPr>
          <w:p w:rsidR="00765A70" w:rsidRPr="00A74F25" w:rsidRDefault="00765A70" w:rsidP="00345AF9">
            <w:pPr>
              <w:tabs>
                <w:tab w:val="left" w:pos="98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A74F25">
              <w:rPr>
                <w:rFonts w:ascii="Times New Roman" w:hAnsi="Times New Roman" w:cs="Times New Roman"/>
                <w:sz w:val="26"/>
                <w:szCs w:val="26"/>
              </w:rPr>
              <w:t>Каникулярное время</w:t>
            </w:r>
          </w:p>
        </w:tc>
        <w:tc>
          <w:tcPr>
            <w:tcW w:w="1843" w:type="dxa"/>
          </w:tcPr>
          <w:p w:rsidR="00765A70" w:rsidRPr="00A74F25" w:rsidRDefault="00940A8F" w:rsidP="00345AF9">
            <w:pPr>
              <w:tabs>
                <w:tab w:val="left" w:pos="984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1713" w:type="dxa"/>
          </w:tcPr>
          <w:p w:rsidR="00765A70" w:rsidRPr="00A74F25" w:rsidRDefault="00765A70" w:rsidP="00345AF9">
            <w:pPr>
              <w:tabs>
                <w:tab w:val="left" w:pos="984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65A70" w:rsidRPr="00A74F25" w:rsidTr="00D85EF6">
        <w:tc>
          <w:tcPr>
            <w:tcW w:w="6096" w:type="dxa"/>
          </w:tcPr>
          <w:p w:rsidR="00765A70" w:rsidRPr="00A74F25" w:rsidRDefault="00765A70" w:rsidP="00345AF9">
            <w:pPr>
              <w:tabs>
                <w:tab w:val="left" w:pos="98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A74F25">
              <w:rPr>
                <w:rFonts w:ascii="Times New Roman" w:hAnsi="Times New Roman" w:cs="Times New Roman"/>
                <w:sz w:val="26"/>
                <w:szCs w:val="26"/>
              </w:rPr>
              <w:t>Итого:</w:t>
            </w:r>
          </w:p>
        </w:tc>
        <w:tc>
          <w:tcPr>
            <w:tcW w:w="1843" w:type="dxa"/>
          </w:tcPr>
          <w:p w:rsidR="00765A70" w:rsidRPr="00A74F25" w:rsidRDefault="00765A70" w:rsidP="00940A8F">
            <w:pPr>
              <w:tabs>
                <w:tab w:val="left" w:pos="984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4F2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940A8F">
              <w:rPr>
                <w:rFonts w:ascii="Times New Roman" w:hAnsi="Times New Roman" w:cs="Times New Roman"/>
                <w:sz w:val="26"/>
                <w:szCs w:val="26"/>
              </w:rPr>
              <w:t>47</w:t>
            </w:r>
          </w:p>
        </w:tc>
        <w:tc>
          <w:tcPr>
            <w:tcW w:w="1713" w:type="dxa"/>
          </w:tcPr>
          <w:p w:rsidR="00765A70" w:rsidRPr="00A74F25" w:rsidRDefault="00940A8F" w:rsidP="00634357">
            <w:pPr>
              <w:tabs>
                <w:tab w:val="left" w:pos="984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4698</w:t>
            </w:r>
          </w:p>
        </w:tc>
      </w:tr>
    </w:tbl>
    <w:p w:rsidR="00765A70" w:rsidRDefault="00765A70" w:rsidP="00982DD2">
      <w:pPr>
        <w:pStyle w:val="20"/>
        <w:shd w:val="clear" w:color="auto" w:fill="auto"/>
        <w:spacing w:after="0" w:line="360" w:lineRule="auto"/>
        <w:ind w:firstLine="708"/>
        <w:jc w:val="both"/>
      </w:pPr>
    </w:p>
    <w:p w:rsidR="00E535D0" w:rsidRPr="004F4D55" w:rsidRDefault="00CB5251" w:rsidP="006C7107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3.2</w:t>
      </w:r>
      <w:r w:rsidR="009157C6">
        <w:rPr>
          <w:b/>
          <w:bCs/>
          <w:sz w:val="28"/>
          <w:szCs w:val="28"/>
        </w:rPr>
        <w:t xml:space="preserve"> </w:t>
      </w:r>
      <w:r w:rsidR="003F6018" w:rsidRPr="004F4D55">
        <w:rPr>
          <w:b/>
          <w:bCs/>
          <w:sz w:val="28"/>
          <w:szCs w:val="28"/>
        </w:rPr>
        <w:t>ТРЕБОВАНИЯ К АБИТУРИЕНТУ</w:t>
      </w:r>
    </w:p>
    <w:p w:rsidR="003F6018" w:rsidRDefault="003F6018" w:rsidP="006C7107">
      <w:pPr>
        <w:pStyle w:val="60"/>
        <w:shd w:val="clear" w:color="auto" w:fill="auto"/>
        <w:spacing w:after="0" w:line="360" w:lineRule="auto"/>
        <w:ind w:firstLine="709"/>
        <w:jc w:val="both"/>
        <w:rPr>
          <w:b w:val="0"/>
        </w:rPr>
      </w:pPr>
      <w:r w:rsidRPr="003F6018">
        <w:rPr>
          <w:b w:val="0"/>
        </w:rPr>
        <w:t>Порядок приема регламентируется «Правила</w:t>
      </w:r>
      <w:r>
        <w:rPr>
          <w:b w:val="0"/>
        </w:rPr>
        <w:t>ми</w:t>
      </w:r>
      <w:r w:rsidRPr="003F6018">
        <w:rPr>
          <w:b w:val="0"/>
        </w:rPr>
        <w:t xml:space="preserve"> приема в Государственное бюджетное профессиональное</w:t>
      </w:r>
      <w:r>
        <w:rPr>
          <w:b w:val="0"/>
        </w:rPr>
        <w:t xml:space="preserve"> </w:t>
      </w:r>
      <w:r w:rsidRPr="003F6018">
        <w:rPr>
          <w:b w:val="0"/>
        </w:rPr>
        <w:t>образовательное учреждение Ставропольского края «Кисловодский медицинский колледж» на обучение</w:t>
      </w:r>
      <w:r>
        <w:rPr>
          <w:b w:val="0"/>
        </w:rPr>
        <w:t xml:space="preserve"> </w:t>
      </w:r>
      <w:r w:rsidRPr="003F6018">
        <w:rPr>
          <w:b w:val="0"/>
        </w:rPr>
        <w:t>по образовательным программам среднего</w:t>
      </w:r>
      <w:r>
        <w:rPr>
          <w:b w:val="0"/>
        </w:rPr>
        <w:t xml:space="preserve"> </w:t>
      </w:r>
      <w:r w:rsidRPr="003F6018">
        <w:rPr>
          <w:b w:val="0"/>
        </w:rPr>
        <w:t>профессионального образования</w:t>
      </w:r>
      <w:r>
        <w:rPr>
          <w:b w:val="0"/>
        </w:rPr>
        <w:t xml:space="preserve">. </w:t>
      </w:r>
    </w:p>
    <w:p w:rsidR="00E535D0" w:rsidRDefault="003F6018" w:rsidP="003F6018">
      <w:pPr>
        <w:pStyle w:val="60"/>
        <w:shd w:val="clear" w:color="auto" w:fill="auto"/>
        <w:spacing w:after="0" w:line="360" w:lineRule="auto"/>
        <w:ind w:firstLine="709"/>
        <w:jc w:val="both"/>
        <w:rPr>
          <w:b w:val="0"/>
          <w:sz w:val="26"/>
          <w:szCs w:val="26"/>
        </w:rPr>
      </w:pPr>
      <w:r w:rsidRPr="003F6018">
        <w:rPr>
          <w:b w:val="0"/>
        </w:rPr>
        <w:t xml:space="preserve">Прием граждан на обучение по основной </w:t>
      </w:r>
      <w:r w:rsidR="00E535D0" w:rsidRPr="003F6018">
        <w:rPr>
          <w:b w:val="0"/>
        </w:rPr>
        <w:t>профессиональной образовательной программе среднего профессионального образования осуществляется по заявлениям лиц, имеющим документ государственного образца о среднем (полном) общем образовании</w:t>
      </w:r>
      <w:r w:rsidR="00E535D0" w:rsidRPr="003F6018">
        <w:rPr>
          <w:b w:val="0"/>
          <w:sz w:val="26"/>
          <w:szCs w:val="26"/>
        </w:rPr>
        <w:t>.</w:t>
      </w:r>
    </w:p>
    <w:p w:rsidR="006C7107" w:rsidRPr="006C7107" w:rsidRDefault="006C7107" w:rsidP="003F6018">
      <w:pPr>
        <w:pStyle w:val="60"/>
        <w:shd w:val="clear" w:color="auto" w:fill="auto"/>
        <w:spacing w:after="0" w:line="360" w:lineRule="auto"/>
        <w:ind w:firstLine="709"/>
        <w:jc w:val="both"/>
        <w:rPr>
          <w:b w:val="0"/>
          <w:sz w:val="20"/>
          <w:szCs w:val="20"/>
        </w:rPr>
      </w:pPr>
    </w:p>
    <w:p w:rsidR="00882BC3" w:rsidRDefault="00882BC3">
      <w:pPr>
        <w:rPr>
          <w:sz w:val="2"/>
          <w:szCs w:val="2"/>
        </w:rPr>
      </w:pPr>
    </w:p>
    <w:p w:rsidR="00982DD2" w:rsidRDefault="00982DD2" w:rsidP="006C7107">
      <w:pPr>
        <w:pStyle w:val="10"/>
        <w:keepNext/>
        <w:keepLines/>
        <w:numPr>
          <w:ilvl w:val="0"/>
          <w:numId w:val="23"/>
        </w:numPr>
        <w:shd w:val="clear" w:color="auto" w:fill="auto"/>
        <w:tabs>
          <w:tab w:val="left" w:pos="350"/>
        </w:tabs>
        <w:spacing w:before="0" w:line="360" w:lineRule="auto"/>
        <w:jc w:val="center"/>
      </w:pPr>
      <w:r>
        <w:t>ХАРАКТЕРИСТИКА ПРОФЕССИОНАЛЬНОЙ</w:t>
      </w:r>
    </w:p>
    <w:p w:rsidR="00982DD2" w:rsidRDefault="00982DD2" w:rsidP="006C7107">
      <w:pPr>
        <w:pStyle w:val="10"/>
        <w:keepNext/>
        <w:keepLines/>
        <w:shd w:val="clear" w:color="auto" w:fill="auto"/>
        <w:tabs>
          <w:tab w:val="left" w:pos="350"/>
        </w:tabs>
        <w:spacing w:before="0" w:line="360" w:lineRule="auto"/>
        <w:jc w:val="center"/>
      </w:pPr>
      <w:r>
        <w:t>ДЕЯТЕЛЬНОСТИ ВЫПУСКНИКА</w:t>
      </w:r>
    </w:p>
    <w:p w:rsidR="00982DD2" w:rsidRDefault="00982DD2" w:rsidP="006C7107">
      <w:pPr>
        <w:pStyle w:val="20"/>
        <w:shd w:val="clear" w:color="auto" w:fill="auto"/>
        <w:spacing w:after="0" w:line="360" w:lineRule="auto"/>
        <w:ind w:firstLine="740"/>
        <w:jc w:val="both"/>
      </w:pPr>
      <w:r w:rsidRPr="00982DD2">
        <w:rPr>
          <w:b/>
        </w:rPr>
        <w:t>Область профессиональной деятельности выпускников</w:t>
      </w:r>
      <w:r>
        <w:t>: оказание населению квалифицированной сестринской помощи для сохранения и поддержания здоровья в разные возрастные периоды жизни.</w:t>
      </w:r>
    </w:p>
    <w:p w:rsidR="00982DD2" w:rsidRDefault="00982DD2" w:rsidP="00982DD2">
      <w:pPr>
        <w:pStyle w:val="20"/>
        <w:shd w:val="clear" w:color="auto" w:fill="auto"/>
        <w:spacing w:after="0" w:line="360" w:lineRule="auto"/>
        <w:ind w:left="1040" w:hanging="300"/>
        <w:jc w:val="both"/>
      </w:pPr>
      <w:r w:rsidRPr="00982DD2">
        <w:rPr>
          <w:b/>
        </w:rPr>
        <w:t>Объектами профессиональной деятельности выпускников</w:t>
      </w:r>
      <w:r>
        <w:t xml:space="preserve"> являются: пациент и его окружение; </w:t>
      </w:r>
    </w:p>
    <w:p w:rsidR="00982DD2" w:rsidRDefault="00982DD2" w:rsidP="00982DD2">
      <w:pPr>
        <w:pStyle w:val="20"/>
        <w:shd w:val="clear" w:color="auto" w:fill="auto"/>
        <w:spacing w:after="0" w:line="360" w:lineRule="auto"/>
        <w:ind w:left="1040" w:firstLine="0"/>
        <w:jc w:val="both"/>
      </w:pPr>
      <w:r>
        <w:t>здоровое население;</w:t>
      </w:r>
    </w:p>
    <w:p w:rsidR="00982DD2" w:rsidRDefault="00982DD2" w:rsidP="00982DD2">
      <w:pPr>
        <w:pStyle w:val="20"/>
        <w:shd w:val="clear" w:color="auto" w:fill="auto"/>
        <w:spacing w:after="0" w:line="360" w:lineRule="auto"/>
        <w:ind w:firstLine="1040"/>
        <w:jc w:val="both"/>
      </w:pPr>
      <w:r>
        <w:t>средства оказания лечебно-диагностической, профилактической и реабилитационной помощи;</w:t>
      </w:r>
    </w:p>
    <w:p w:rsidR="00982DD2" w:rsidRDefault="00982DD2" w:rsidP="00982DD2">
      <w:pPr>
        <w:pStyle w:val="20"/>
        <w:shd w:val="clear" w:color="auto" w:fill="auto"/>
        <w:spacing w:after="0" w:line="360" w:lineRule="auto"/>
        <w:ind w:firstLine="1040"/>
        <w:jc w:val="both"/>
      </w:pPr>
      <w:r>
        <w:t>первичные трудовые коллективы.</w:t>
      </w:r>
    </w:p>
    <w:p w:rsidR="00982DD2" w:rsidRDefault="00982DD2" w:rsidP="00982DD2">
      <w:pPr>
        <w:pStyle w:val="20"/>
        <w:shd w:val="clear" w:color="auto" w:fill="auto"/>
        <w:spacing w:after="0" w:line="360" w:lineRule="auto"/>
        <w:ind w:firstLine="740"/>
        <w:jc w:val="both"/>
      </w:pPr>
      <w:r>
        <w:t xml:space="preserve">Медицинская сестра/Медицинский брат готовится к следующим </w:t>
      </w:r>
      <w:r w:rsidRPr="00982DD2">
        <w:rPr>
          <w:b/>
        </w:rPr>
        <w:t>видам деятельности</w:t>
      </w:r>
      <w:r>
        <w:t xml:space="preserve"> (по базовой подготовке):</w:t>
      </w:r>
    </w:p>
    <w:p w:rsidR="00982DD2" w:rsidRDefault="00982DD2" w:rsidP="00982DD2">
      <w:pPr>
        <w:pStyle w:val="20"/>
        <w:shd w:val="clear" w:color="auto" w:fill="auto"/>
        <w:spacing w:after="0" w:line="360" w:lineRule="auto"/>
        <w:ind w:firstLine="740"/>
        <w:jc w:val="both"/>
      </w:pPr>
      <w:r>
        <w:t>Проведение профилактических мероприятий;</w:t>
      </w:r>
    </w:p>
    <w:p w:rsidR="00982DD2" w:rsidRDefault="00982DD2" w:rsidP="00982DD2">
      <w:pPr>
        <w:pStyle w:val="20"/>
        <w:shd w:val="clear" w:color="auto" w:fill="auto"/>
        <w:spacing w:after="0" w:line="360" w:lineRule="auto"/>
        <w:ind w:firstLine="740"/>
        <w:jc w:val="both"/>
      </w:pPr>
      <w:r>
        <w:t>Участие в лечебно-диагностическом и реабилитационном процессах. Оказание доврачебной медицинской помощи при неотложных и экстремальных состояниях.</w:t>
      </w:r>
    </w:p>
    <w:p w:rsidR="00982DD2" w:rsidRDefault="00982DD2" w:rsidP="00982DD2">
      <w:pPr>
        <w:pStyle w:val="20"/>
        <w:shd w:val="clear" w:color="auto" w:fill="auto"/>
        <w:spacing w:after="0" w:line="360" w:lineRule="auto"/>
        <w:ind w:firstLine="760"/>
        <w:jc w:val="both"/>
      </w:pPr>
      <w:r>
        <w:t xml:space="preserve">Выполнение работ по одной или нескольким профессиям рабочих, </w:t>
      </w:r>
      <w:r>
        <w:lastRenderedPageBreak/>
        <w:t>должностям служащих: «Младшая медицинская сестра по уходу за больными».</w:t>
      </w:r>
    </w:p>
    <w:p w:rsidR="00982DD2" w:rsidRPr="006C7107" w:rsidRDefault="00982DD2" w:rsidP="00982DD2">
      <w:pPr>
        <w:pStyle w:val="10"/>
        <w:keepNext/>
        <w:keepLines/>
        <w:shd w:val="clear" w:color="auto" w:fill="auto"/>
        <w:tabs>
          <w:tab w:val="left" w:pos="350"/>
        </w:tabs>
        <w:spacing w:before="0" w:line="240" w:lineRule="auto"/>
        <w:jc w:val="center"/>
        <w:rPr>
          <w:sz w:val="20"/>
          <w:szCs w:val="20"/>
        </w:rPr>
      </w:pPr>
    </w:p>
    <w:p w:rsidR="00C11075" w:rsidRDefault="00C11075" w:rsidP="006C7107">
      <w:pPr>
        <w:pStyle w:val="10"/>
        <w:keepNext/>
        <w:keepLines/>
        <w:numPr>
          <w:ilvl w:val="0"/>
          <w:numId w:val="23"/>
        </w:numPr>
        <w:shd w:val="clear" w:color="auto" w:fill="auto"/>
        <w:tabs>
          <w:tab w:val="left" w:pos="350"/>
        </w:tabs>
        <w:spacing w:before="0" w:line="360" w:lineRule="auto"/>
        <w:jc w:val="center"/>
      </w:pPr>
      <w:r>
        <w:t xml:space="preserve">ТРЕБОВАНИЯ К РЕЗУЛЬТАТАМ ОСВОЕНИЯ </w:t>
      </w:r>
      <w:r w:rsidR="00A73469">
        <w:t>ППССЗ</w:t>
      </w:r>
    </w:p>
    <w:p w:rsidR="00AB3B92" w:rsidRDefault="004F5C7C" w:rsidP="006C7107">
      <w:pPr>
        <w:pStyle w:val="af"/>
        <w:widowControl/>
        <w:autoSpaceDE w:val="0"/>
        <w:autoSpaceDN w:val="0"/>
        <w:adjustRightInd w:val="0"/>
        <w:spacing w:line="360" w:lineRule="auto"/>
        <w:ind w:left="-142" w:firstLine="851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4F5C7C">
        <w:rPr>
          <w:rFonts w:ascii="Times New Roman" w:hAnsi="Times New Roman" w:cs="Times New Roman"/>
          <w:color w:val="auto"/>
          <w:sz w:val="28"/>
          <w:szCs w:val="28"/>
          <w:lang w:bidi="ar-SA"/>
        </w:rPr>
        <w:t>Результаты освоения ППССЗ определяются приобретаемыми выпускником компетенциями, т.е. его способностью применять знания, умения и личные качества в соответствии с задачами профессиональной деятельности.</w:t>
      </w:r>
    </w:p>
    <w:p w:rsidR="00C11075" w:rsidRPr="00AB3B92" w:rsidRDefault="00013D88" w:rsidP="00AB3B92">
      <w:pPr>
        <w:pStyle w:val="af"/>
        <w:widowControl/>
        <w:autoSpaceDE w:val="0"/>
        <w:autoSpaceDN w:val="0"/>
        <w:adjustRightInd w:val="0"/>
        <w:spacing w:line="360" w:lineRule="auto"/>
        <w:ind w:left="-142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B92">
        <w:rPr>
          <w:rFonts w:ascii="Times New Roman" w:hAnsi="Times New Roman" w:cs="Times New Roman"/>
          <w:sz w:val="28"/>
          <w:szCs w:val="28"/>
        </w:rPr>
        <w:t>Медицинская сестра/Медицинский брат должен обладать общими компетенциями, включающими в себя способность (по базовой подготовке):</w:t>
      </w:r>
    </w:p>
    <w:tbl>
      <w:tblPr>
        <w:tblStyle w:val="ae"/>
        <w:tblW w:w="10456" w:type="dxa"/>
        <w:tblInd w:w="-1026" w:type="dxa"/>
        <w:tblLook w:val="04A0" w:firstRow="1" w:lastRow="0" w:firstColumn="1" w:lastColumn="0" w:noHBand="0" w:noVBand="1"/>
      </w:tblPr>
      <w:tblGrid>
        <w:gridCol w:w="1809"/>
        <w:gridCol w:w="8647"/>
      </w:tblGrid>
      <w:tr w:rsidR="00013D88" w:rsidTr="007A53ED">
        <w:tc>
          <w:tcPr>
            <w:tcW w:w="1809" w:type="dxa"/>
          </w:tcPr>
          <w:p w:rsidR="00013D88" w:rsidRDefault="00013D88" w:rsidP="00013D88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Код компетенции</w:t>
            </w:r>
          </w:p>
        </w:tc>
        <w:tc>
          <w:tcPr>
            <w:tcW w:w="8647" w:type="dxa"/>
          </w:tcPr>
          <w:p w:rsidR="00013D88" w:rsidRDefault="00013D88" w:rsidP="00013D88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Содержание</w:t>
            </w:r>
          </w:p>
        </w:tc>
      </w:tr>
      <w:tr w:rsidR="00013D88" w:rsidTr="007A53ED">
        <w:tc>
          <w:tcPr>
            <w:tcW w:w="1809" w:type="dxa"/>
          </w:tcPr>
          <w:p w:rsidR="00013D88" w:rsidRPr="00013D88" w:rsidRDefault="00013D88" w:rsidP="008B5287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</w:rPr>
            </w:pPr>
            <w:r w:rsidRPr="00013D88">
              <w:rPr>
                <w:b w:val="0"/>
              </w:rPr>
              <w:t>ОК 1.</w:t>
            </w:r>
          </w:p>
        </w:tc>
        <w:tc>
          <w:tcPr>
            <w:tcW w:w="8647" w:type="dxa"/>
          </w:tcPr>
          <w:p w:rsidR="00013D88" w:rsidRPr="00013D88" w:rsidRDefault="00013D88" w:rsidP="00C11075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013D88">
              <w:rPr>
                <w:b w:val="0"/>
              </w:rPr>
              <w:t>Понимать сущность и социальную значимость своей будущей профессии, проявлять к ней устойчивый интерес</w:t>
            </w:r>
            <w:r>
              <w:rPr>
                <w:b w:val="0"/>
              </w:rPr>
              <w:t>.</w:t>
            </w:r>
          </w:p>
        </w:tc>
      </w:tr>
      <w:tr w:rsidR="00013D88" w:rsidTr="007A53ED">
        <w:tc>
          <w:tcPr>
            <w:tcW w:w="1809" w:type="dxa"/>
          </w:tcPr>
          <w:p w:rsidR="00013D88" w:rsidRPr="00013D88" w:rsidRDefault="00013D88" w:rsidP="008B5287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</w:rPr>
            </w:pPr>
            <w:r w:rsidRPr="00013D88">
              <w:rPr>
                <w:b w:val="0"/>
              </w:rPr>
              <w:t>ОК 2.</w:t>
            </w:r>
          </w:p>
        </w:tc>
        <w:tc>
          <w:tcPr>
            <w:tcW w:w="8647" w:type="dxa"/>
          </w:tcPr>
          <w:p w:rsidR="00013D88" w:rsidRPr="00013D88" w:rsidRDefault="00013D88" w:rsidP="00C11075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013D88">
              <w:rPr>
                <w:b w:val="0"/>
              </w:rPr>
              <w:t>Организовывать собственную деятельность, выбирать типовые методы и способы выполнения профессиональных задач, оценивать их выполнение и качество</w:t>
            </w:r>
            <w:r>
              <w:rPr>
                <w:b w:val="0"/>
              </w:rPr>
              <w:t>.</w:t>
            </w:r>
          </w:p>
        </w:tc>
      </w:tr>
      <w:tr w:rsidR="00013D88" w:rsidTr="007A53ED">
        <w:tc>
          <w:tcPr>
            <w:tcW w:w="1809" w:type="dxa"/>
          </w:tcPr>
          <w:p w:rsidR="00013D88" w:rsidRPr="00013D88" w:rsidRDefault="00013D88" w:rsidP="008B5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3D88">
              <w:rPr>
                <w:rFonts w:ascii="Times New Roman" w:hAnsi="Times New Roman" w:cs="Times New Roman"/>
                <w:sz w:val="28"/>
                <w:szCs w:val="28"/>
              </w:rPr>
              <w:t>ОК 3.</w:t>
            </w:r>
          </w:p>
        </w:tc>
        <w:tc>
          <w:tcPr>
            <w:tcW w:w="8647" w:type="dxa"/>
          </w:tcPr>
          <w:p w:rsidR="00013D88" w:rsidRPr="00013D88" w:rsidRDefault="00013D88" w:rsidP="00013D88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013D88">
              <w:rPr>
                <w:b w:val="0"/>
              </w:rPr>
              <w:t>Принимать решения в стандартных и нестандартных ситуациях и нести за них ответственность</w:t>
            </w:r>
            <w:r>
              <w:rPr>
                <w:b w:val="0"/>
              </w:rPr>
              <w:t>.</w:t>
            </w:r>
          </w:p>
        </w:tc>
      </w:tr>
      <w:tr w:rsidR="00013D88" w:rsidTr="007A53ED">
        <w:tc>
          <w:tcPr>
            <w:tcW w:w="1809" w:type="dxa"/>
          </w:tcPr>
          <w:p w:rsidR="00013D88" w:rsidRPr="00013D88" w:rsidRDefault="00013D88" w:rsidP="008B5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3D88">
              <w:rPr>
                <w:rFonts w:ascii="Times New Roman" w:hAnsi="Times New Roman" w:cs="Times New Roman"/>
                <w:sz w:val="28"/>
                <w:szCs w:val="28"/>
              </w:rPr>
              <w:t>ОК 4.</w:t>
            </w:r>
          </w:p>
        </w:tc>
        <w:tc>
          <w:tcPr>
            <w:tcW w:w="8647" w:type="dxa"/>
          </w:tcPr>
          <w:p w:rsidR="00013D88" w:rsidRPr="00013D88" w:rsidRDefault="00013D88" w:rsidP="00013D88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013D88">
              <w:rPr>
                <w:b w:val="0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  <w:r>
              <w:rPr>
                <w:b w:val="0"/>
              </w:rPr>
              <w:t>.</w:t>
            </w:r>
          </w:p>
        </w:tc>
      </w:tr>
      <w:tr w:rsidR="00013D88" w:rsidTr="007A53ED">
        <w:tc>
          <w:tcPr>
            <w:tcW w:w="1809" w:type="dxa"/>
          </w:tcPr>
          <w:p w:rsidR="00013D88" w:rsidRPr="00013D88" w:rsidRDefault="00013D88" w:rsidP="008B5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3D88">
              <w:rPr>
                <w:rFonts w:ascii="Times New Roman" w:hAnsi="Times New Roman" w:cs="Times New Roman"/>
                <w:sz w:val="28"/>
                <w:szCs w:val="28"/>
              </w:rPr>
              <w:t>ОК 5.</w:t>
            </w:r>
          </w:p>
        </w:tc>
        <w:tc>
          <w:tcPr>
            <w:tcW w:w="8647" w:type="dxa"/>
          </w:tcPr>
          <w:p w:rsidR="00013D88" w:rsidRPr="00013D88" w:rsidRDefault="00013D88" w:rsidP="00013D88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013D88">
              <w:rPr>
                <w:b w:val="0"/>
              </w:rPr>
              <w:t>Использовать информационно-коммуникационные технологии в профессиональной деятельности</w:t>
            </w:r>
            <w:r>
              <w:rPr>
                <w:b w:val="0"/>
              </w:rPr>
              <w:t>.</w:t>
            </w:r>
          </w:p>
        </w:tc>
      </w:tr>
      <w:tr w:rsidR="00013D88" w:rsidTr="007A53ED">
        <w:tc>
          <w:tcPr>
            <w:tcW w:w="1809" w:type="dxa"/>
          </w:tcPr>
          <w:p w:rsidR="00013D88" w:rsidRPr="00013D88" w:rsidRDefault="00013D88" w:rsidP="008B5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3D88">
              <w:rPr>
                <w:rFonts w:ascii="Times New Roman" w:hAnsi="Times New Roman" w:cs="Times New Roman"/>
                <w:sz w:val="28"/>
                <w:szCs w:val="28"/>
              </w:rPr>
              <w:t>ОК 6.</w:t>
            </w:r>
          </w:p>
        </w:tc>
        <w:tc>
          <w:tcPr>
            <w:tcW w:w="8647" w:type="dxa"/>
          </w:tcPr>
          <w:p w:rsidR="00013D88" w:rsidRPr="00013D88" w:rsidRDefault="00013D88" w:rsidP="00013D88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013D88">
              <w:rPr>
                <w:b w:val="0"/>
              </w:rPr>
              <w:t>Работать в коллективе и команде, эффективно общаться с коллегами, руководством, потребителями</w:t>
            </w:r>
            <w:r>
              <w:rPr>
                <w:b w:val="0"/>
              </w:rPr>
              <w:t>.</w:t>
            </w:r>
          </w:p>
        </w:tc>
      </w:tr>
      <w:tr w:rsidR="00013D88" w:rsidTr="007A53ED">
        <w:tc>
          <w:tcPr>
            <w:tcW w:w="1809" w:type="dxa"/>
          </w:tcPr>
          <w:p w:rsidR="00013D88" w:rsidRPr="00013D88" w:rsidRDefault="00013D88" w:rsidP="008B5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3D88">
              <w:rPr>
                <w:rFonts w:ascii="Times New Roman" w:hAnsi="Times New Roman" w:cs="Times New Roman"/>
                <w:sz w:val="28"/>
                <w:szCs w:val="28"/>
              </w:rPr>
              <w:t>ОК 7.</w:t>
            </w:r>
          </w:p>
        </w:tc>
        <w:tc>
          <w:tcPr>
            <w:tcW w:w="8647" w:type="dxa"/>
          </w:tcPr>
          <w:p w:rsidR="00013D88" w:rsidRPr="00013D88" w:rsidRDefault="00013D88" w:rsidP="00013D88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013D88">
              <w:rPr>
                <w:b w:val="0"/>
              </w:rPr>
              <w:t>Брать на себя ответственность за работу членов команды (подчиненных), за результат выполнения заданий</w:t>
            </w:r>
            <w:r>
              <w:rPr>
                <w:b w:val="0"/>
              </w:rPr>
              <w:t>.</w:t>
            </w:r>
          </w:p>
        </w:tc>
      </w:tr>
      <w:tr w:rsidR="00013D88" w:rsidTr="007A53ED">
        <w:tc>
          <w:tcPr>
            <w:tcW w:w="1809" w:type="dxa"/>
          </w:tcPr>
          <w:p w:rsidR="00013D88" w:rsidRPr="00013D88" w:rsidRDefault="00013D88" w:rsidP="008B5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3D88">
              <w:rPr>
                <w:rFonts w:ascii="Times New Roman" w:hAnsi="Times New Roman" w:cs="Times New Roman"/>
                <w:sz w:val="28"/>
                <w:szCs w:val="28"/>
              </w:rPr>
              <w:t>ОК 8.</w:t>
            </w:r>
          </w:p>
        </w:tc>
        <w:tc>
          <w:tcPr>
            <w:tcW w:w="8647" w:type="dxa"/>
          </w:tcPr>
          <w:p w:rsidR="00013D88" w:rsidRPr="00013D88" w:rsidRDefault="00013D88" w:rsidP="00013D88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013D88">
              <w:rPr>
                <w:b w:val="0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квалификации</w:t>
            </w:r>
            <w:r>
              <w:rPr>
                <w:b w:val="0"/>
              </w:rPr>
              <w:t>.</w:t>
            </w:r>
          </w:p>
        </w:tc>
      </w:tr>
      <w:tr w:rsidR="00013D88" w:rsidTr="007A53ED">
        <w:tc>
          <w:tcPr>
            <w:tcW w:w="1809" w:type="dxa"/>
          </w:tcPr>
          <w:p w:rsidR="00013D88" w:rsidRPr="00013D88" w:rsidRDefault="00013D88" w:rsidP="008B5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3D88">
              <w:rPr>
                <w:rFonts w:ascii="Times New Roman" w:hAnsi="Times New Roman" w:cs="Times New Roman"/>
                <w:sz w:val="28"/>
                <w:szCs w:val="28"/>
              </w:rPr>
              <w:t>ОК 9.</w:t>
            </w:r>
          </w:p>
        </w:tc>
        <w:tc>
          <w:tcPr>
            <w:tcW w:w="8647" w:type="dxa"/>
          </w:tcPr>
          <w:p w:rsidR="00013D88" w:rsidRPr="00013D88" w:rsidRDefault="00013D88" w:rsidP="00013D88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013D88">
              <w:rPr>
                <w:b w:val="0"/>
              </w:rPr>
              <w:t>Ориентироваться в условиях смены технологий в профессиональной деятельности</w:t>
            </w:r>
            <w:r>
              <w:rPr>
                <w:b w:val="0"/>
              </w:rPr>
              <w:t>.</w:t>
            </w:r>
          </w:p>
        </w:tc>
      </w:tr>
      <w:tr w:rsidR="00013D88" w:rsidTr="007A53ED">
        <w:tc>
          <w:tcPr>
            <w:tcW w:w="1809" w:type="dxa"/>
          </w:tcPr>
          <w:p w:rsidR="00013D88" w:rsidRPr="00013D88" w:rsidRDefault="00013D88" w:rsidP="008B5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3D88">
              <w:rPr>
                <w:rFonts w:ascii="Times New Roman" w:hAnsi="Times New Roman" w:cs="Times New Roman"/>
                <w:sz w:val="28"/>
                <w:szCs w:val="28"/>
              </w:rPr>
              <w:t>ОК 10.</w:t>
            </w:r>
          </w:p>
        </w:tc>
        <w:tc>
          <w:tcPr>
            <w:tcW w:w="8647" w:type="dxa"/>
          </w:tcPr>
          <w:p w:rsidR="00013D88" w:rsidRPr="00013D88" w:rsidRDefault="00013D88" w:rsidP="00013D88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013D88">
              <w:rPr>
                <w:b w:val="0"/>
              </w:rPr>
              <w:t>Бережно относиться к историческому наследию и культурным традициям народа, уважать социальные, культурные и религиозные различия</w:t>
            </w:r>
            <w:r>
              <w:rPr>
                <w:b w:val="0"/>
              </w:rPr>
              <w:t>.</w:t>
            </w:r>
          </w:p>
        </w:tc>
      </w:tr>
      <w:tr w:rsidR="00013D88" w:rsidTr="007A53ED">
        <w:tc>
          <w:tcPr>
            <w:tcW w:w="1809" w:type="dxa"/>
          </w:tcPr>
          <w:p w:rsidR="00013D88" w:rsidRPr="00013D88" w:rsidRDefault="00013D88" w:rsidP="008B5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3D88">
              <w:rPr>
                <w:rFonts w:ascii="Times New Roman" w:hAnsi="Times New Roman" w:cs="Times New Roman"/>
                <w:sz w:val="28"/>
                <w:szCs w:val="28"/>
              </w:rPr>
              <w:t>ОК 11.</w:t>
            </w:r>
          </w:p>
        </w:tc>
        <w:tc>
          <w:tcPr>
            <w:tcW w:w="8647" w:type="dxa"/>
          </w:tcPr>
          <w:p w:rsidR="00013D88" w:rsidRPr="00013D88" w:rsidRDefault="00013D88" w:rsidP="00013D88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013D88">
              <w:rPr>
                <w:b w:val="0"/>
              </w:rPr>
              <w:t>Быть готовым брать на себя нравственные обязательства по отношению к природе, обществу и человеку</w:t>
            </w:r>
            <w:r>
              <w:rPr>
                <w:b w:val="0"/>
              </w:rPr>
              <w:t>.</w:t>
            </w:r>
          </w:p>
        </w:tc>
      </w:tr>
      <w:tr w:rsidR="00013D88" w:rsidTr="007A53ED">
        <w:tc>
          <w:tcPr>
            <w:tcW w:w="1809" w:type="dxa"/>
          </w:tcPr>
          <w:p w:rsidR="00013D88" w:rsidRPr="00013D88" w:rsidRDefault="00013D88" w:rsidP="008B5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3D88">
              <w:rPr>
                <w:rFonts w:ascii="Times New Roman" w:hAnsi="Times New Roman" w:cs="Times New Roman"/>
                <w:sz w:val="28"/>
                <w:szCs w:val="28"/>
              </w:rPr>
              <w:t>ОК 12.</w:t>
            </w:r>
          </w:p>
        </w:tc>
        <w:tc>
          <w:tcPr>
            <w:tcW w:w="8647" w:type="dxa"/>
          </w:tcPr>
          <w:p w:rsidR="00013D88" w:rsidRPr="00013D88" w:rsidRDefault="00013D88" w:rsidP="00013D88">
            <w:pPr>
              <w:pStyle w:val="20"/>
              <w:shd w:val="clear" w:color="auto" w:fill="auto"/>
              <w:tabs>
                <w:tab w:val="left" w:pos="1420"/>
              </w:tabs>
              <w:spacing w:after="0" w:line="322" w:lineRule="exact"/>
              <w:ind w:firstLine="0"/>
              <w:jc w:val="both"/>
            </w:pPr>
            <w:r w:rsidRPr="00013D88">
              <w:t>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</w:tc>
      </w:tr>
      <w:tr w:rsidR="00013D88" w:rsidTr="007A53ED">
        <w:tc>
          <w:tcPr>
            <w:tcW w:w="1809" w:type="dxa"/>
          </w:tcPr>
          <w:p w:rsidR="00013D88" w:rsidRPr="00013D88" w:rsidRDefault="00013D88" w:rsidP="008B5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3D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 13.</w:t>
            </w:r>
          </w:p>
        </w:tc>
        <w:tc>
          <w:tcPr>
            <w:tcW w:w="8647" w:type="dxa"/>
          </w:tcPr>
          <w:p w:rsidR="00013D88" w:rsidRPr="00013D88" w:rsidRDefault="00013D88" w:rsidP="00013D88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013D88">
              <w:rPr>
                <w:b w:val="0"/>
              </w:rPr>
              <w:t>Вести здоровый образ жизни, заниматься физической культурой и спортом для укрепления здоровья, достижения жизненных и профессиональных целей</w:t>
            </w:r>
            <w:r>
              <w:rPr>
                <w:b w:val="0"/>
              </w:rPr>
              <w:t>.</w:t>
            </w:r>
          </w:p>
        </w:tc>
      </w:tr>
    </w:tbl>
    <w:p w:rsidR="00013D88" w:rsidRDefault="00013D88" w:rsidP="00013D88">
      <w:pPr>
        <w:pStyle w:val="10"/>
        <w:keepNext/>
        <w:keepLines/>
        <w:shd w:val="clear" w:color="auto" w:fill="auto"/>
        <w:tabs>
          <w:tab w:val="left" w:pos="350"/>
        </w:tabs>
        <w:spacing w:before="0" w:line="360" w:lineRule="auto"/>
        <w:rPr>
          <w:b w:val="0"/>
        </w:rPr>
      </w:pPr>
      <w:bookmarkStart w:id="3" w:name="bookmark2"/>
      <w:r w:rsidRPr="00013D88">
        <w:rPr>
          <w:b w:val="0"/>
        </w:rPr>
        <w:lastRenderedPageBreak/>
        <w:tab/>
        <w:t xml:space="preserve">Медицинская сестра/Медицинский брат </w:t>
      </w:r>
      <w:r>
        <w:rPr>
          <w:b w:val="0"/>
        </w:rPr>
        <w:t>должен обладать профессиональными компетенциями, соответствующими основным видам профессиональной деятельности (по базовой подготовке):</w:t>
      </w:r>
    </w:p>
    <w:tbl>
      <w:tblPr>
        <w:tblStyle w:val="ae"/>
        <w:tblW w:w="9897" w:type="dxa"/>
        <w:tblInd w:w="-318" w:type="dxa"/>
        <w:tblLook w:val="04A0" w:firstRow="1" w:lastRow="0" w:firstColumn="1" w:lastColumn="0" w:noHBand="0" w:noVBand="1"/>
      </w:tblPr>
      <w:tblGrid>
        <w:gridCol w:w="3119"/>
        <w:gridCol w:w="1816"/>
        <w:gridCol w:w="4962"/>
      </w:tblGrid>
      <w:tr w:rsidR="00013D88" w:rsidTr="0085135C">
        <w:tc>
          <w:tcPr>
            <w:tcW w:w="3119" w:type="dxa"/>
          </w:tcPr>
          <w:p w:rsidR="00013D88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Вид профессиональной деятельности</w:t>
            </w:r>
          </w:p>
        </w:tc>
        <w:tc>
          <w:tcPr>
            <w:tcW w:w="1816" w:type="dxa"/>
          </w:tcPr>
          <w:p w:rsidR="00013D88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Код компетенции</w:t>
            </w:r>
          </w:p>
        </w:tc>
        <w:tc>
          <w:tcPr>
            <w:tcW w:w="4962" w:type="dxa"/>
          </w:tcPr>
          <w:p w:rsidR="00013D88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Наименование профессиональных компетенций</w:t>
            </w:r>
          </w:p>
        </w:tc>
      </w:tr>
      <w:tr w:rsidR="003E1E83" w:rsidRPr="003E1E83" w:rsidTr="0085135C">
        <w:tc>
          <w:tcPr>
            <w:tcW w:w="3119" w:type="dxa"/>
            <w:vMerge w:val="restart"/>
          </w:tcPr>
          <w:p w:rsidR="003E1E83" w:rsidRPr="003E1E83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3E1E83">
              <w:rPr>
                <w:b w:val="0"/>
              </w:rPr>
              <w:t>Проведение профилактических мероприятий</w:t>
            </w:r>
          </w:p>
        </w:tc>
        <w:tc>
          <w:tcPr>
            <w:tcW w:w="1816" w:type="dxa"/>
          </w:tcPr>
          <w:p w:rsidR="003E1E83" w:rsidRPr="003E1E83" w:rsidRDefault="003E1E83" w:rsidP="008B5287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</w:rPr>
            </w:pPr>
            <w:r w:rsidRPr="003E1E83">
              <w:rPr>
                <w:b w:val="0"/>
              </w:rPr>
              <w:t>ПК 1.1.</w:t>
            </w:r>
          </w:p>
        </w:tc>
        <w:tc>
          <w:tcPr>
            <w:tcW w:w="4962" w:type="dxa"/>
          </w:tcPr>
          <w:p w:rsidR="003E1E83" w:rsidRPr="003E1E83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3E1E83">
              <w:rPr>
                <w:b w:val="0"/>
              </w:rPr>
              <w:t>Проводить мероприятия по сохранению и укреплению здоровья населения, пациента и его окружения</w:t>
            </w:r>
          </w:p>
        </w:tc>
      </w:tr>
      <w:tr w:rsidR="003E1E83" w:rsidRPr="003E1E83" w:rsidTr="0085135C">
        <w:tc>
          <w:tcPr>
            <w:tcW w:w="3119" w:type="dxa"/>
            <w:vMerge/>
          </w:tcPr>
          <w:p w:rsidR="003E1E83" w:rsidRPr="003E1E83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</w:p>
        </w:tc>
        <w:tc>
          <w:tcPr>
            <w:tcW w:w="1816" w:type="dxa"/>
          </w:tcPr>
          <w:p w:rsidR="003E1E83" w:rsidRPr="003E1E83" w:rsidRDefault="003E1E83" w:rsidP="008B5287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</w:rPr>
            </w:pPr>
            <w:r w:rsidRPr="003E1E83">
              <w:rPr>
                <w:b w:val="0"/>
              </w:rPr>
              <w:t>ПК 1.2.</w:t>
            </w:r>
          </w:p>
        </w:tc>
        <w:tc>
          <w:tcPr>
            <w:tcW w:w="4962" w:type="dxa"/>
          </w:tcPr>
          <w:p w:rsidR="003E1E83" w:rsidRPr="003E1E83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3E1E83">
              <w:rPr>
                <w:b w:val="0"/>
              </w:rPr>
              <w:t>Проводить санитарно-гигиеническое воспитание населения</w:t>
            </w:r>
          </w:p>
        </w:tc>
      </w:tr>
      <w:tr w:rsidR="003E1E83" w:rsidRPr="003E1E83" w:rsidTr="0085135C">
        <w:tc>
          <w:tcPr>
            <w:tcW w:w="3119" w:type="dxa"/>
            <w:vMerge/>
          </w:tcPr>
          <w:p w:rsidR="003E1E83" w:rsidRPr="003E1E83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</w:p>
        </w:tc>
        <w:tc>
          <w:tcPr>
            <w:tcW w:w="1816" w:type="dxa"/>
          </w:tcPr>
          <w:p w:rsidR="003E1E83" w:rsidRPr="003E1E83" w:rsidRDefault="003E1E83" w:rsidP="008B5287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</w:rPr>
            </w:pPr>
            <w:r w:rsidRPr="003E1E83">
              <w:rPr>
                <w:b w:val="0"/>
              </w:rPr>
              <w:t>ПК 1.3.</w:t>
            </w:r>
          </w:p>
        </w:tc>
        <w:tc>
          <w:tcPr>
            <w:tcW w:w="4962" w:type="dxa"/>
          </w:tcPr>
          <w:p w:rsidR="003E1E83" w:rsidRPr="003E1E83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3E1E83">
              <w:rPr>
                <w:b w:val="0"/>
              </w:rPr>
              <w:t>Участвовать в проведении профилактики инфекционных и неинфекционных заболеваний</w:t>
            </w:r>
          </w:p>
        </w:tc>
      </w:tr>
      <w:tr w:rsidR="003E1E83" w:rsidRPr="003E1E83" w:rsidTr="0085135C">
        <w:tc>
          <w:tcPr>
            <w:tcW w:w="3119" w:type="dxa"/>
            <w:vMerge w:val="restart"/>
          </w:tcPr>
          <w:p w:rsidR="003E1E83" w:rsidRPr="003E1E83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3E1E83">
              <w:rPr>
                <w:b w:val="0"/>
              </w:rPr>
              <w:t>Участие в лечебно-диагностическом и реабилитационном процессах</w:t>
            </w:r>
          </w:p>
        </w:tc>
        <w:tc>
          <w:tcPr>
            <w:tcW w:w="1816" w:type="dxa"/>
          </w:tcPr>
          <w:p w:rsidR="003E1E83" w:rsidRPr="003E1E83" w:rsidRDefault="003E1E83" w:rsidP="008B5287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</w:rPr>
            </w:pPr>
            <w:r w:rsidRPr="003E1E83">
              <w:rPr>
                <w:b w:val="0"/>
              </w:rPr>
              <w:t>ПК 2.1.</w:t>
            </w:r>
          </w:p>
        </w:tc>
        <w:tc>
          <w:tcPr>
            <w:tcW w:w="4962" w:type="dxa"/>
          </w:tcPr>
          <w:p w:rsidR="003E1E83" w:rsidRPr="003E1E83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3E1E83">
              <w:rPr>
                <w:b w:val="0"/>
              </w:rPr>
              <w:t>Представлять информацию в понятном для пациента виде, объяснять ему суть вмешательств</w:t>
            </w:r>
          </w:p>
        </w:tc>
      </w:tr>
      <w:tr w:rsidR="003E1E83" w:rsidRPr="003E1E83" w:rsidTr="0085135C">
        <w:tc>
          <w:tcPr>
            <w:tcW w:w="3119" w:type="dxa"/>
            <w:vMerge/>
          </w:tcPr>
          <w:p w:rsidR="003E1E83" w:rsidRPr="003E1E83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</w:p>
        </w:tc>
        <w:tc>
          <w:tcPr>
            <w:tcW w:w="1816" w:type="dxa"/>
          </w:tcPr>
          <w:p w:rsidR="003E1E83" w:rsidRPr="003E1E83" w:rsidRDefault="003E1E83" w:rsidP="008B5287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</w:rPr>
            </w:pPr>
            <w:r w:rsidRPr="003E1E83">
              <w:rPr>
                <w:b w:val="0"/>
              </w:rPr>
              <w:t>ПК 2.2.</w:t>
            </w:r>
          </w:p>
        </w:tc>
        <w:tc>
          <w:tcPr>
            <w:tcW w:w="4962" w:type="dxa"/>
          </w:tcPr>
          <w:p w:rsidR="003E1E83" w:rsidRPr="003E1E83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3E1E83">
              <w:rPr>
                <w:b w:val="0"/>
              </w:rPr>
              <w:t>Осуществлять лечебно-диагностические вмешательства, взаимодействуя с участниками лечебного процесса</w:t>
            </w:r>
          </w:p>
        </w:tc>
      </w:tr>
      <w:tr w:rsidR="003E1E83" w:rsidRPr="003E1E83" w:rsidTr="0085135C">
        <w:tc>
          <w:tcPr>
            <w:tcW w:w="3119" w:type="dxa"/>
            <w:vMerge/>
          </w:tcPr>
          <w:p w:rsidR="003E1E83" w:rsidRPr="003E1E83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</w:p>
        </w:tc>
        <w:tc>
          <w:tcPr>
            <w:tcW w:w="1816" w:type="dxa"/>
          </w:tcPr>
          <w:p w:rsidR="003E1E83" w:rsidRPr="003E1E83" w:rsidRDefault="003E1E83" w:rsidP="008B5287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</w:rPr>
            </w:pPr>
            <w:r w:rsidRPr="003E1E83">
              <w:rPr>
                <w:b w:val="0"/>
              </w:rPr>
              <w:t>ПК 2.3.</w:t>
            </w:r>
          </w:p>
        </w:tc>
        <w:tc>
          <w:tcPr>
            <w:tcW w:w="4962" w:type="dxa"/>
          </w:tcPr>
          <w:p w:rsidR="003E1E83" w:rsidRPr="003E1E83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3E1E83">
              <w:rPr>
                <w:b w:val="0"/>
              </w:rPr>
              <w:t>Сотрудничать со взаимодействующими организациями и службами</w:t>
            </w:r>
          </w:p>
        </w:tc>
      </w:tr>
      <w:tr w:rsidR="003E1E83" w:rsidRPr="003E1E83" w:rsidTr="0085135C">
        <w:tc>
          <w:tcPr>
            <w:tcW w:w="3119" w:type="dxa"/>
            <w:vMerge/>
          </w:tcPr>
          <w:p w:rsidR="003E1E83" w:rsidRPr="003E1E83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</w:p>
        </w:tc>
        <w:tc>
          <w:tcPr>
            <w:tcW w:w="1816" w:type="dxa"/>
          </w:tcPr>
          <w:p w:rsidR="003E1E83" w:rsidRPr="003E1E83" w:rsidRDefault="003E1E83" w:rsidP="008B5287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</w:rPr>
            </w:pPr>
            <w:r w:rsidRPr="003E1E83">
              <w:rPr>
                <w:b w:val="0"/>
              </w:rPr>
              <w:t>ПК 2.4.</w:t>
            </w:r>
          </w:p>
        </w:tc>
        <w:tc>
          <w:tcPr>
            <w:tcW w:w="4962" w:type="dxa"/>
          </w:tcPr>
          <w:p w:rsidR="003E1E83" w:rsidRPr="003E1E83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3E1E83">
              <w:rPr>
                <w:b w:val="0"/>
              </w:rPr>
              <w:t>Применять медикаментозные средства в соответствии с правилами их использования</w:t>
            </w:r>
          </w:p>
        </w:tc>
      </w:tr>
      <w:tr w:rsidR="003E1E83" w:rsidRPr="003E1E83" w:rsidTr="0085135C">
        <w:tc>
          <w:tcPr>
            <w:tcW w:w="3119" w:type="dxa"/>
            <w:vMerge/>
          </w:tcPr>
          <w:p w:rsidR="003E1E83" w:rsidRPr="003E1E83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</w:p>
        </w:tc>
        <w:tc>
          <w:tcPr>
            <w:tcW w:w="1816" w:type="dxa"/>
          </w:tcPr>
          <w:p w:rsidR="003E1E83" w:rsidRPr="003E1E83" w:rsidRDefault="003E1E83" w:rsidP="008B5287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</w:rPr>
            </w:pPr>
            <w:r w:rsidRPr="003E1E83">
              <w:rPr>
                <w:b w:val="0"/>
              </w:rPr>
              <w:t>ПК 2.5.</w:t>
            </w:r>
          </w:p>
        </w:tc>
        <w:tc>
          <w:tcPr>
            <w:tcW w:w="4962" w:type="dxa"/>
          </w:tcPr>
          <w:p w:rsidR="003E1E83" w:rsidRPr="003E1E83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3E1E83">
              <w:rPr>
                <w:b w:val="0"/>
              </w:rPr>
              <w:t>Соблюдать правила использования аппаратуры, оборудования и изделий медицинского назначения в ходе лечебно-диагностического процесса</w:t>
            </w:r>
          </w:p>
        </w:tc>
      </w:tr>
      <w:tr w:rsidR="003E1E83" w:rsidRPr="003E1E83" w:rsidTr="0085135C">
        <w:tc>
          <w:tcPr>
            <w:tcW w:w="3119" w:type="dxa"/>
            <w:vMerge/>
          </w:tcPr>
          <w:p w:rsidR="003E1E83" w:rsidRPr="003E1E83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</w:p>
        </w:tc>
        <w:tc>
          <w:tcPr>
            <w:tcW w:w="1816" w:type="dxa"/>
          </w:tcPr>
          <w:p w:rsidR="003E1E83" w:rsidRPr="003E1E83" w:rsidRDefault="003E1E83" w:rsidP="008B5287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</w:rPr>
            </w:pPr>
            <w:r w:rsidRPr="003E1E83">
              <w:rPr>
                <w:b w:val="0"/>
              </w:rPr>
              <w:t>ПК 2.6.</w:t>
            </w:r>
          </w:p>
        </w:tc>
        <w:tc>
          <w:tcPr>
            <w:tcW w:w="4962" w:type="dxa"/>
          </w:tcPr>
          <w:p w:rsidR="003E1E83" w:rsidRPr="003E1E83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3E1E83">
              <w:rPr>
                <w:b w:val="0"/>
              </w:rPr>
              <w:t>Вести утвержденную медицинскую документацию</w:t>
            </w:r>
          </w:p>
        </w:tc>
      </w:tr>
      <w:tr w:rsidR="003E1E83" w:rsidRPr="003E1E83" w:rsidTr="0085135C">
        <w:tc>
          <w:tcPr>
            <w:tcW w:w="3119" w:type="dxa"/>
            <w:vMerge/>
          </w:tcPr>
          <w:p w:rsidR="003E1E83" w:rsidRPr="003E1E83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</w:p>
        </w:tc>
        <w:tc>
          <w:tcPr>
            <w:tcW w:w="1816" w:type="dxa"/>
          </w:tcPr>
          <w:p w:rsidR="003E1E83" w:rsidRPr="003E1E83" w:rsidRDefault="003E1E83" w:rsidP="008B5287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</w:rPr>
            </w:pPr>
            <w:r w:rsidRPr="003E1E83">
              <w:rPr>
                <w:b w:val="0"/>
              </w:rPr>
              <w:t>ПК 2.7.</w:t>
            </w:r>
          </w:p>
        </w:tc>
        <w:tc>
          <w:tcPr>
            <w:tcW w:w="4962" w:type="dxa"/>
          </w:tcPr>
          <w:p w:rsidR="003E1E83" w:rsidRPr="003E1E83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3E1E83">
              <w:rPr>
                <w:b w:val="0"/>
              </w:rPr>
              <w:t>Осуществлять реабилитационные мероприятия</w:t>
            </w:r>
          </w:p>
        </w:tc>
      </w:tr>
      <w:tr w:rsidR="003E1E83" w:rsidRPr="003E1E83" w:rsidTr="0085135C">
        <w:tc>
          <w:tcPr>
            <w:tcW w:w="3119" w:type="dxa"/>
            <w:vMerge/>
          </w:tcPr>
          <w:p w:rsidR="003E1E83" w:rsidRPr="003E1E83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</w:p>
        </w:tc>
        <w:tc>
          <w:tcPr>
            <w:tcW w:w="1816" w:type="dxa"/>
          </w:tcPr>
          <w:p w:rsidR="003E1E83" w:rsidRPr="003E1E83" w:rsidRDefault="003E1E83" w:rsidP="008B5287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</w:rPr>
            </w:pPr>
            <w:r w:rsidRPr="003E1E83">
              <w:rPr>
                <w:b w:val="0"/>
              </w:rPr>
              <w:t>ПК 2.8.</w:t>
            </w:r>
          </w:p>
        </w:tc>
        <w:tc>
          <w:tcPr>
            <w:tcW w:w="4962" w:type="dxa"/>
          </w:tcPr>
          <w:p w:rsidR="003E1E83" w:rsidRPr="003E1E83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3E1E83">
              <w:rPr>
                <w:b w:val="0"/>
              </w:rPr>
              <w:t>Оказывать паллиативную помощь</w:t>
            </w:r>
          </w:p>
        </w:tc>
      </w:tr>
      <w:tr w:rsidR="003E1E83" w:rsidRPr="00893DCD" w:rsidTr="0085135C">
        <w:tc>
          <w:tcPr>
            <w:tcW w:w="3119" w:type="dxa"/>
            <w:vMerge w:val="restart"/>
          </w:tcPr>
          <w:p w:rsidR="003E1E83" w:rsidRPr="00893DCD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893DCD">
              <w:rPr>
                <w:b w:val="0"/>
              </w:rPr>
              <w:t>Оказание доврачебной медицинской помощи при неотложных и экстремальных состояниях</w:t>
            </w:r>
          </w:p>
        </w:tc>
        <w:tc>
          <w:tcPr>
            <w:tcW w:w="1816" w:type="dxa"/>
          </w:tcPr>
          <w:p w:rsidR="003E1E83" w:rsidRPr="00893DCD" w:rsidRDefault="003E1E83" w:rsidP="008B5287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</w:rPr>
            </w:pPr>
            <w:r w:rsidRPr="00893DCD">
              <w:rPr>
                <w:b w:val="0"/>
              </w:rPr>
              <w:t>ПК 3.1.</w:t>
            </w:r>
          </w:p>
        </w:tc>
        <w:tc>
          <w:tcPr>
            <w:tcW w:w="4962" w:type="dxa"/>
          </w:tcPr>
          <w:p w:rsidR="003E1E83" w:rsidRPr="00893DCD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893DCD">
              <w:rPr>
                <w:b w:val="0"/>
              </w:rPr>
              <w:t>Оказывать доврачебную помощь при неотложных состояниях и травмах</w:t>
            </w:r>
          </w:p>
        </w:tc>
      </w:tr>
      <w:tr w:rsidR="003E1E83" w:rsidRPr="00893DCD" w:rsidTr="0085135C">
        <w:tc>
          <w:tcPr>
            <w:tcW w:w="3119" w:type="dxa"/>
            <w:vMerge/>
          </w:tcPr>
          <w:p w:rsidR="003E1E83" w:rsidRPr="00893DCD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</w:p>
        </w:tc>
        <w:tc>
          <w:tcPr>
            <w:tcW w:w="1816" w:type="dxa"/>
          </w:tcPr>
          <w:p w:rsidR="003E1E83" w:rsidRPr="00893DCD" w:rsidRDefault="003E1E83" w:rsidP="008B5287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</w:rPr>
            </w:pPr>
            <w:r w:rsidRPr="00893DCD">
              <w:rPr>
                <w:b w:val="0"/>
              </w:rPr>
              <w:t>ПК 3.2.</w:t>
            </w:r>
          </w:p>
        </w:tc>
        <w:tc>
          <w:tcPr>
            <w:tcW w:w="4962" w:type="dxa"/>
          </w:tcPr>
          <w:p w:rsidR="003E1E83" w:rsidRPr="00893DCD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893DCD">
              <w:rPr>
                <w:b w:val="0"/>
              </w:rPr>
              <w:t>Участвовать в оказании медицинской помощи при чрезвычайных ситуациях</w:t>
            </w:r>
          </w:p>
        </w:tc>
      </w:tr>
      <w:tr w:rsidR="003E1E83" w:rsidRPr="00893DCD" w:rsidTr="0085135C">
        <w:tc>
          <w:tcPr>
            <w:tcW w:w="3119" w:type="dxa"/>
            <w:vMerge/>
          </w:tcPr>
          <w:p w:rsidR="003E1E83" w:rsidRPr="00893DCD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</w:p>
        </w:tc>
        <w:tc>
          <w:tcPr>
            <w:tcW w:w="1816" w:type="dxa"/>
          </w:tcPr>
          <w:p w:rsidR="003E1E83" w:rsidRPr="00893DCD" w:rsidRDefault="003E1E83" w:rsidP="008B5287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</w:rPr>
            </w:pPr>
            <w:r w:rsidRPr="00893DCD">
              <w:rPr>
                <w:b w:val="0"/>
              </w:rPr>
              <w:t>ПК 3.3.</w:t>
            </w:r>
          </w:p>
        </w:tc>
        <w:tc>
          <w:tcPr>
            <w:tcW w:w="4962" w:type="dxa"/>
          </w:tcPr>
          <w:p w:rsidR="003E1E83" w:rsidRPr="00893DCD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893DCD">
              <w:rPr>
                <w:b w:val="0"/>
              </w:rPr>
              <w:t>Взаимодействовать с членами профессиональной бригады и добровольными помощниками в условиях чрезвычайных ситуаций</w:t>
            </w:r>
          </w:p>
        </w:tc>
      </w:tr>
      <w:tr w:rsidR="00E7709C" w:rsidRPr="00893DCD" w:rsidTr="0085135C">
        <w:tc>
          <w:tcPr>
            <w:tcW w:w="3119" w:type="dxa"/>
            <w:vMerge w:val="restart"/>
          </w:tcPr>
          <w:p w:rsidR="00E7709C" w:rsidRPr="00E7709C" w:rsidRDefault="00E7709C" w:rsidP="00E7709C">
            <w:pPr>
              <w:pStyle w:val="30"/>
              <w:shd w:val="clear" w:color="auto" w:fill="auto"/>
              <w:tabs>
                <w:tab w:val="left" w:pos="1103"/>
              </w:tabs>
              <w:spacing w:before="0" w:line="322" w:lineRule="exact"/>
              <w:ind w:firstLine="0"/>
              <w:jc w:val="both"/>
              <w:rPr>
                <w:b w:val="0"/>
              </w:rPr>
            </w:pPr>
            <w:r w:rsidRPr="00E7709C">
              <w:rPr>
                <w:b w:val="0"/>
              </w:rPr>
              <w:t xml:space="preserve">Выполнение работ по </w:t>
            </w:r>
            <w:r w:rsidRPr="00E7709C">
              <w:rPr>
                <w:b w:val="0"/>
              </w:rPr>
              <w:lastRenderedPageBreak/>
              <w:t>одной или нескольким профессиям рабочих, должностям служащих: «Младшая медицинская сестра по уходу за больными».</w:t>
            </w:r>
          </w:p>
        </w:tc>
        <w:tc>
          <w:tcPr>
            <w:tcW w:w="1816" w:type="dxa"/>
          </w:tcPr>
          <w:p w:rsidR="00E7709C" w:rsidRPr="00E7709C" w:rsidRDefault="00E7709C" w:rsidP="00E7709C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</w:rPr>
            </w:pPr>
            <w:r w:rsidRPr="00E7709C">
              <w:rPr>
                <w:b w:val="0"/>
              </w:rPr>
              <w:lastRenderedPageBreak/>
              <w:t>ПК 4.1.</w:t>
            </w:r>
          </w:p>
        </w:tc>
        <w:tc>
          <w:tcPr>
            <w:tcW w:w="4962" w:type="dxa"/>
          </w:tcPr>
          <w:p w:rsidR="00E7709C" w:rsidRPr="00E7709C" w:rsidRDefault="00E7709C" w:rsidP="00E7709C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E7709C">
              <w:rPr>
                <w:b w:val="0"/>
              </w:rPr>
              <w:t xml:space="preserve">Эффективно общаться с пациентом и </w:t>
            </w:r>
            <w:r w:rsidRPr="00E7709C">
              <w:rPr>
                <w:b w:val="0"/>
              </w:rPr>
              <w:lastRenderedPageBreak/>
              <w:t>его окружением в процессе профессиональной деятельности</w:t>
            </w:r>
          </w:p>
        </w:tc>
      </w:tr>
      <w:tr w:rsidR="00E7709C" w:rsidRPr="00893DCD" w:rsidTr="0085135C">
        <w:tc>
          <w:tcPr>
            <w:tcW w:w="3119" w:type="dxa"/>
            <w:vMerge/>
          </w:tcPr>
          <w:p w:rsidR="00E7709C" w:rsidRPr="00E7709C" w:rsidRDefault="00E7709C" w:rsidP="00E7709C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</w:p>
        </w:tc>
        <w:tc>
          <w:tcPr>
            <w:tcW w:w="1816" w:type="dxa"/>
          </w:tcPr>
          <w:p w:rsidR="00E7709C" w:rsidRPr="00E7709C" w:rsidRDefault="00E7709C" w:rsidP="00E7709C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</w:rPr>
            </w:pPr>
            <w:r w:rsidRPr="00E7709C">
              <w:rPr>
                <w:b w:val="0"/>
              </w:rPr>
              <w:t>ПК 4.2.</w:t>
            </w:r>
          </w:p>
        </w:tc>
        <w:tc>
          <w:tcPr>
            <w:tcW w:w="4962" w:type="dxa"/>
          </w:tcPr>
          <w:p w:rsidR="00E7709C" w:rsidRPr="00E7709C" w:rsidRDefault="00E7709C" w:rsidP="00E7709C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E7709C">
              <w:rPr>
                <w:b w:val="0"/>
              </w:rPr>
              <w:t>Соблюдать принципы профессиональной этики.</w:t>
            </w:r>
          </w:p>
        </w:tc>
      </w:tr>
      <w:tr w:rsidR="00E7709C" w:rsidRPr="00893DCD" w:rsidTr="0085135C">
        <w:trPr>
          <w:trHeight w:val="694"/>
        </w:trPr>
        <w:tc>
          <w:tcPr>
            <w:tcW w:w="3119" w:type="dxa"/>
            <w:vMerge/>
          </w:tcPr>
          <w:p w:rsidR="00E7709C" w:rsidRPr="00E7709C" w:rsidRDefault="00E7709C" w:rsidP="00E7709C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</w:p>
        </w:tc>
        <w:tc>
          <w:tcPr>
            <w:tcW w:w="1816" w:type="dxa"/>
          </w:tcPr>
          <w:p w:rsidR="00E7709C" w:rsidRPr="00E7709C" w:rsidRDefault="00E7709C" w:rsidP="00E7709C">
            <w:pPr>
              <w:pStyle w:val="20"/>
              <w:shd w:val="clear" w:color="auto" w:fill="auto"/>
              <w:spacing w:after="600" w:line="322" w:lineRule="exact"/>
              <w:ind w:firstLine="0"/>
              <w:jc w:val="center"/>
            </w:pPr>
            <w:r w:rsidRPr="00E7709C">
              <w:t>ПК 4.3.</w:t>
            </w:r>
          </w:p>
        </w:tc>
        <w:tc>
          <w:tcPr>
            <w:tcW w:w="4962" w:type="dxa"/>
          </w:tcPr>
          <w:p w:rsidR="00E7709C" w:rsidRPr="00E7709C" w:rsidRDefault="00E7709C" w:rsidP="00E7709C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E7709C">
              <w:rPr>
                <w:b w:val="0"/>
              </w:rPr>
              <w:t>Осуществлять уход за пациентами различных возрастных групп в условиях учреждения здравоохранения и на дому, согласно сестринского процесса.</w:t>
            </w:r>
          </w:p>
        </w:tc>
      </w:tr>
      <w:tr w:rsidR="00E7709C" w:rsidRPr="00893DCD" w:rsidTr="0085135C">
        <w:tc>
          <w:tcPr>
            <w:tcW w:w="3119" w:type="dxa"/>
            <w:vMerge/>
          </w:tcPr>
          <w:p w:rsidR="00E7709C" w:rsidRPr="00E7709C" w:rsidRDefault="00E7709C" w:rsidP="00E7709C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</w:p>
        </w:tc>
        <w:tc>
          <w:tcPr>
            <w:tcW w:w="1816" w:type="dxa"/>
          </w:tcPr>
          <w:p w:rsidR="00E7709C" w:rsidRPr="00E7709C" w:rsidRDefault="00E7709C" w:rsidP="00E7709C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</w:rPr>
            </w:pPr>
            <w:r w:rsidRPr="00E7709C">
              <w:rPr>
                <w:b w:val="0"/>
              </w:rPr>
              <w:t>ПК 4.4.</w:t>
            </w:r>
          </w:p>
        </w:tc>
        <w:tc>
          <w:tcPr>
            <w:tcW w:w="4962" w:type="dxa"/>
          </w:tcPr>
          <w:p w:rsidR="00E7709C" w:rsidRPr="00E7709C" w:rsidRDefault="00E7709C" w:rsidP="00E7709C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E7709C">
              <w:rPr>
                <w:b w:val="0"/>
              </w:rPr>
              <w:t xml:space="preserve">Консультировать пациента и его окружение по вопросам ухода и </w:t>
            </w:r>
            <w:proofErr w:type="spellStart"/>
            <w:r w:rsidRPr="00E7709C">
              <w:rPr>
                <w:b w:val="0"/>
              </w:rPr>
              <w:t>самоухода</w:t>
            </w:r>
            <w:proofErr w:type="spellEnd"/>
          </w:p>
        </w:tc>
      </w:tr>
      <w:tr w:rsidR="00E7709C" w:rsidRPr="00893DCD" w:rsidTr="0085135C">
        <w:tc>
          <w:tcPr>
            <w:tcW w:w="3119" w:type="dxa"/>
            <w:vMerge/>
          </w:tcPr>
          <w:p w:rsidR="00E7709C" w:rsidRPr="00E7709C" w:rsidRDefault="00E7709C" w:rsidP="00E7709C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</w:p>
        </w:tc>
        <w:tc>
          <w:tcPr>
            <w:tcW w:w="1816" w:type="dxa"/>
          </w:tcPr>
          <w:p w:rsidR="00E7709C" w:rsidRPr="00E7709C" w:rsidRDefault="00E7709C" w:rsidP="00E7709C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</w:rPr>
            </w:pPr>
            <w:r w:rsidRPr="00E7709C">
              <w:rPr>
                <w:b w:val="0"/>
              </w:rPr>
              <w:t>ПК 4.5.</w:t>
            </w:r>
          </w:p>
        </w:tc>
        <w:tc>
          <w:tcPr>
            <w:tcW w:w="4962" w:type="dxa"/>
          </w:tcPr>
          <w:p w:rsidR="00E7709C" w:rsidRPr="00E7709C" w:rsidRDefault="00E7709C" w:rsidP="00E7709C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E7709C">
              <w:rPr>
                <w:b w:val="0"/>
              </w:rPr>
              <w:t>Оформлять медицинскую документацию</w:t>
            </w:r>
          </w:p>
        </w:tc>
      </w:tr>
      <w:tr w:rsidR="00E7709C" w:rsidRPr="00893DCD" w:rsidTr="0085135C">
        <w:tc>
          <w:tcPr>
            <w:tcW w:w="3119" w:type="dxa"/>
            <w:vMerge/>
          </w:tcPr>
          <w:p w:rsidR="00E7709C" w:rsidRPr="00E7709C" w:rsidRDefault="00E7709C" w:rsidP="00E7709C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</w:p>
        </w:tc>
        <w:tc>
          <w:tcPr>
            <w:tcW w:w="1816" w:type="dxa"/>
          </w:tcPr>
          <w:p w:rsidR="00E7709C" w:rsidRPr="00E7709C" w:rsidRDefault="00E7709C" w:rsidP="00E7709C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</w:rPr>
            </w:pPr>
            <w:r w:rsidRPr="00E7709C">
              <w:rPr>
                <w:b w:val="0"/>
              </w:rPr>
              <w:t>ПК 4.6.</w:t>
            </w:r>
          </w:p>
        </w:tc>
        <w:tc>
          <w:tcPr>
            <w:tcW w:w="4962" w:type="dxa"/>
          </w:tcPr>
          <w:p w:rsidR="00E7709C" w:rsidRPr="00E7709C" w:rsidRDefault="00E7709C" w:rsidP="00E7709C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E7709C">
              <w:rPr>
                <w:b w:val="0"/>
              </w:rPr>
              <w:t>Оказывать медицинские услуги в пределах полномочий</w:t>
            </w:r>
          </w:p>
        </w:tc>
      </w:tr>
      <w:tr w:rsidR="00E7709C" w:rsidRPr="00893DCD" w:rsidTr="0085135C">
        <w:tc>
          <w:tcPr>
            <w:tcW w:w="3119" w:type="dxa"/>
            <w:vMerge/>
          </w:tcPr>
          <w:p w:rsidR="00E7709C" w:rsidRPr="00E7709C" w:rsidRDefault="00E7709C" w:rsidP="00E7709C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</w:p>
        </w:tc>
        <w:tc>
          <w:tcPr>
            <w:tcW w:w="1816" w:type="dxa"/>
          </w:tcPr>
          <w:p w:rsidR="00E7709C" w:rsidRPr="00E7709C" w:rsidRDefault="00E7709C" w:rsidP="00E77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09C">
              <w:rPr>
                <w:rFonts w:ascii="Times New Roman" w:hAnsi="Times New Roman" w:cs="Times New Roman"/>
                <w:sz w:val="28"/>
                <w:szCs w:val="28"/>
              </w:rPr>
              <w:t>ПК 4.7.</w:t>
            </w:r>
          </w:p>
        </w:tc>
        <w:tc>
          <w:tcPr>
            <w:tcW w:w="4962" w:type="dxa"/>
          </w:tcPr>
          <w:p w:rsidR="00E7709C" w:rsidRPr="00E7709C" w:rsidRDefault="00E7709C" w:rsidP="00E7709C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E7709C">
              <w:rPr>
                <w:b w:val="0"/>
              </w:rPr>
              <w:t>Обеспечивать инфекционную безопасность</w:t>
            </w:r>
          </w:p>
        </w:tc>
      </w:tr>
      <w:tr w:rsidR="00E7709C" w:rsidRPr="00893DCD" w:rsidTr="0085135C">
        <w:tc>
          <w:tcPr>
            <w:tcW w:w="3119" w:type="dxa"/>
            <w:vMerge/>
          </w:tcPr>
          <w:p w:rsidR="00E7709C" w:rsidRPr="00E7709C" w:rsidRDefault="00E7709C" w:rsidP="00E7709C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</w:p>
        </w:tc>
        <w:tc>
          <w:tcPr>
            <w:tcW w:w="1816" w:type="dxa"/>
          </w:tcPr>
          <w:p w:rsidR="00E7709C" w:rsidRPr="00E7709C" w:rsidRDefault="00E7709C" w:rsidP="00E77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09C">
              <w:rPr>
                <w:rFonts w:ascii="Times New Roman" w:hAnsi="Times New Roman" w:cs="Times New Roman"/>
                <w:sz w:val="28"/>
                <w:szCs w:val="28"/>
              </w:rPr>
              <w:t>ПК 4.8.</w:t>
            </w:r>
          </w:p>
        </w:tc>
        <w:tc>
          <w:tcPr>
            <w:tcW w:w="4962" w:type="dxa"/>
          </w:tcPr>
          <w:p w:rsidR="00E7709C" w:rsidRPr="00E7709C" w:rsidRDefault="00E7709C" w:rsidP="00E7709C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E7709C">
              <w:rPr>
                <w:b w:val="0"/>
              </w:rPr>
              <w:t>Обеспечивать безопасную больничную среду для пациентов и персонала</w:t>
            </w:r>
          </w:p>
        </w:tc>
      </w:tr>
      <w:tr w:rsidR="00E7709C" w:rsidRPr="00893DCD" w:rsidTr="0085135C">
        <w:tc>
          <w:tcPr>
            <w:tcW w:w="3119" w:type="dxa"/>
            <w:vMerge/>
          </w:tcPr>
          <w:p w:rsidR="00E7709C" w:rsidRPr="00E7709C" w:rsidRDefault="00E7709C" w:rsidP="00E7709C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</w:p>
        </w:tc>
        <w:tc>
          <w:tcPr>
            <w:tcW w:w="1816" w:type="dxa"/>
          </w:tcPr>
          <w:p w:rsidR="00E7709C" w:rsidRPr="00E7709C" w:rsidRDefault="00E7709C" w:rsidP="00E77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09C">
              <w:rPr>
                <w:rFonts w:ascii="Times New Roman" w:hAnsi="Times New Roman" w:cs="Times New Roman"/>
                <w:sz w:val="28"/>
                <w:szCs w:val="28"/>
              </w:rPr>
              <w:t>ПК 4.9.</w:t>
            </w:r>
          </w:p>
        </w:tc>
        <w:tc>
          <w:tcPr>
            <w:tcW w:w="4962" w:type="dxa"/>
          </w:tcPr>
          <w:p w:rsidR="00E7709C" w:rsidRPr="00E7709C" w:rsidRDefault="00E7709C" w:rsidP="00E7709C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E7709C">
              <w:rPr>
                <w:b w:val="0"/>
              </w:rPr>
              <w:t>Участвовать в санитарно-просветительской работе среди населения</w:t>
            </w:r>
          </w:p>
        </w:tc>
      </w:tr>
      <w:tr w:rsidR="00E7709C" w:rsidRPr="00893DCD" w:rsidTr="0085135C">
        <w:tc>
          <w:tcPr>
            <w:tcW w:w="3119" w:type="dxa"/>
            <w:vMerge/>
          </w:tcPr>
          <w:p w:rsidR="00E7709C" w:rsidRPr="00E7709C" w:rsidRDefault="00E7709C" w:rsidP="00E7709C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</w:p>
        </w:tc>
        <w:tc>
          <w:tcPr>
            <w:tcW w:w="1816" w:type="dxa"/>
          </w:tcPr>
          <w:p w:rsidR="00E7709C" w:rsidRPr="00E7709C" w:rsidRDefault="00E7709C" w:rsidP="00E77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09C">
              <w:rPr>
                <w:rFonts w:ascii="Times New Roman" w:hAnsi="Times New Roman" w:cs="Times New Roman"/>
                <w:sz w:val="28"/>
                <w:szCs w:val="28"/>
              </w:rPr>
              <w:t>ПК 4.10.</w:t>
            </w:r>
          </w:p>
        </w:tc>
        <w:tc>
          <w:tcPr>
            <w:tcW w:w="4962" w:type="dxa"/>
          </w:tcPr>
          <w:p w:rsidR="00E7709C" w:rsidRPr="00E7709C" w:rsidRDefault="00E7709C" w:rsidP="00E7709C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E7709C">
              <w:rPr>
                <w:b w:val="0"/>
              </w:rPr>
              <w:t>Владеть основами гигиенического питания</w:t>
            </w:r>
          </w:p>
        </w:tc>
      </w:tr>
      <w:tr w:rsidR="00E7709C" w:rsidRPr="00893DCD" w:rsidTr="0085135C">
        <w:tc>
          <w:tcPr>
            <w:tcW w:w="3119" w:type="dxa"/>
            <w:vMerge/>
          </w:tcPr>
          <w:p w:rsidR="00E7709C" w:rsidRPr="00E7709C" w:rsidRDefault="00E7709C" w:rsidP="00E7709C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</w:p>
        </w:tc>
        <w:tc>
          <w:tcPr>
            <w:tcW w:w="1816" w:type="dxa"/>
          </w:tcPr>
          <w:p w:rsidR="00E7709C" w:rsidRPr="00E7709C" w:rsidRDefault="00E7709C" w:rsidP="00E77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09C">
              <w:rPr>
                <w:rFonts w:ascii="Times New Roman" w:hAnsi="Times New Roman" w:cs="Times New Roman"/>
                <w:sz w:val="28"/>
                <w:szCs w:val="28"/>
              </w:rPr>
              <w:t>ПК 4.11.</w:t>
            </w:r>
          </w:p>
        </w:tc>
        <w:tc>
          <w:tcPr>
            <w:tcW w:w="4962" w:type="dxa"/>
          </w:tcPr>
          <w:p w:rsidR="00E7709C" w:rsidRPr="00E7709C" w:rsidRDefault="00E7709C" w:rsidP="00E7709C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E7709C">
              <w:rPr>
                <w:b w:val="0"/>
              </w:rPr>
              <w:t>Соблюдать правила охраны труда, пожарной безопасности и технической безопасности</w:t>
            </w:r>
          </w:p>
        </w:tc>
      </w:tr>
    </w:tbl>
    <w:p w:rsidR="00013D88" w:rsidRDefault="00013D88" w:rsidP="00AD6819">
      <w:pPr>
        <w:pStyle w:val="10"/>
        <w:keepNext/>
        <w:keepLines/>
        <w:shd w:val="clear" w:color="auto" w:fill="auto"/>
        <w:tabs>
          <w:tab w:val="left" w:pos="350"/>
        </w:tabs>
        <w:spacing w:before="0" w:line="360" w:lineRule="auto"/>
        <w:jc w:val="center"/>
        <w:rPr>
          <w:b w:val="0"/>
        </w:rPr>
      </w:pPr>
    </w:p>
    <w:p w:rsidR="00AD6819" w:rsidRDefault="00AD6819" w:rsidP="008A0826">
      <w:pPr>
        <w:pStyle w:val="10"/>
        <w:keepNext/>
        <w:keepLines/>
        <w:numPr>
          <w:ilvl w:val="0"/>
          <w:numId w:val="23"/>
        </w:numPr>
        <w:shd w:val="clear" w:color="auto" w:fill="auto"/>
        <w:tabs>
          <w:tab w:val="left" w:pos="350"/>
        </w:tabs>
        <w:spacing w:before="0" w:line="360" w:lineRule="auto"/>
        <w:jc w:val="center"/>
      </w:pPr>
      <w:r w:rsidRPr="00AD6819">
        <w:t>ОРГАНИЗАЦИЯ УЧЕБНОГО ПРОЦЕССА И РЕЖИМ ЗАНЯТИЙ</w:t>
      </w:r>
    </w:p>
    <w:p w:rsidR="002979D5" w:rsidRDefault="002979D5" w:rsidP="002979D5">
      <w:pPr>
        <w:pStyle w:val="10"/>
        <w:keepNext/>
        <w:keepLines/>
        <w:shd w:val="clear" w:color="auto" w:fill="auto"/>
        <w:tabs>
          <w:tab w:val="left" w:pos="350"/>
        </w:tabs>
        <w:spacing w:before="0" w:line="360" w:lineRule="auto"/>
        <w:rPr>
          <w:b w:val="0"/>
        </w:rPr>
      </w:pPr>
      <w:r>
        <w:rPr>
          <w:b w:val="0"/>
        </w:rPr>
        <w:tab/>
      </w:r>
      <w:r w:rsidR="001A3219">
        <w:rPr>
          <w:b w:val="0"/>
        </w:rPr>
        <w:tab/>
      </w:r>
      <w:r>
        <w:rPr>
          <w:b w:val="0"/>
        </w:rPr>
        <w:t xml:space="preserve">Основная профессиональная образовательная программа по специальности </w:t>
      </w:r>
      <w:r w:rsidRPr="002979D5">
        <w:rPr>
          <w:b w:val="0"/>
        </w:rPr>
        <w:t>34.02.01 Сестринское дело</w:t>
      </w:r>
      <w:r>
        <w:rPr>
          <w:b w:val="0"/>
        </w:rPr>
        <w:t xml:space="preserve"> предусматривает изучение следующих учебных циклов в соответствии с </w:t>
      </w:r>
      <w:r w:rsidRPr="002979D5">
        <w:rPr>
          <w:b w:val="0"/>
        </w:rPr>
        <w:t xml:space="preserve">рабочим </w:t>
      </w:r>
      <w:r>
        <w:rPr>
          <w:b w:val="0"/>
        </w:rPr>
        <w:t>учебным</w:t>
      </w:r>
      <w:r w:rsidRPr="002979D5">
        <w:rPr>
          <w:b w:val="0"/>
        </w:rPr>
        <w:t xml:space="preserve"> план</w:t>
      </w:r>
      <w:r w:rsidR="00F96B38">
        <w:rPr>
          <w:b w:val="0"/>
        </w:rPr>
        <w:t>ом</w:t>
      </w:r>
      <w:r>
        <w:rPr>
          <w:b w:val="0"/>
        </w:rPr>
        <w:t>:</w:t>
      </w:r>
    </w:p>
    <w:p w:rsidR="002979D5" w:rsidRDefault="002979D5" w:rsidP="002979D5">
      <w:pPr>
        <w:pStyle w:val="10"/>
        <w:keepNext/>
        <w:keepLines/>
        <w:numPr>
          <w:ilvl w:val="0"/>
          <w:numId w:val="10"/>
        </w:numPr>
        <w:shd w:val="clear" w:color="auto" w:fill="auto"/>
        <w:tabs>
          <w:tab w:val="left" w:pos="350"/>
        </w:tabs>
        <w:spacing w:before="0" w:line="360" w:lineRule="auto"/>
        <w:rPr>
          <w:b w:val="0"/>
        </w:rPr>
      </w:pPr>
      <w:r>
        <w:rPr>
          <w:b w:val="0"/>
        </w:rPr>
        <w:t>Общего гуманитарного и социально-экономического;</w:t>
      </w:r>
    </w:p>
    <w:p w:rsidR="002979D5" w:rsidRDefault="002979D5" w:rsidP="002979D5">
      <w:pPr>
        <w:pStyle w:val="10"/>
        <w:keepNext/>
        <w:keepLines/>
        <w:numPr>
          <w:ilvl w:val="0"/>
          <w:numId w:val="10"/>
        </w:numPr>
        <w:shd w:val="clear" w:color="auto" w:fill="auto"/>
        <w:tabs>
          <w:tab w:val="left" w:pos="350"/>
        </w:tabs>
        <w:spacing w:before="0" w:line="360" w:lineRule="auto"/>
        <w:rPr>
          <w:b w:val="0"/>
        </w:rPr>
      </w:pPr>
      <w:r>
        <w:rPr>
          <w:b w:val="0"/>
        </w:rPr>
        <w:t>Математического и общего естественнонаучного;</w:t>
      </w:r>
    </w:p>
    <w:p w:rsidR="002979D5" w:rsidRDefault="002979D5" w:rsidP="002979D5">
      <w:pPr>
        <w:pStyle w:val="10"/>
        <w:keepNext/>
        <w:keepLines/>
        <w:numPr>
          <w:ilvl w:val="0"/>
          <w:numId w:val="10"/>
        </w:numPr>
        <w:shd w:val="clear" w:color="auto" w:fill="auto"/>
        <w:tabs>
          <w:tab w:val="left" w:pos="350"/>
        </w:tabs>
        <w:spacing w:before="0" w:line="360" w:lineRule="auto"/>
        <w:rPr>
          <w:b w:val="0"/>
        </w:rPr>
      </w:pPr>
      <w:r>
        <w:rPr>
          <w:b w:val="0"/>
        </w:rPr>
        <w:t>Профессионального;</w:t>
      </w:r>
    </w:p>
    <w:p w:rsidR="002979D5" w:rsidRDefault="002979D5" w:rsidP="002979D5">
      <w:pPr>
        <w:pStyle w:val="10"/>
        <w:keepNext/>
        <w:keepLines/>
        <w:shd w:val="clear" w:color="auto" w:fill="auto"/>
        <w:tabs>
          <w:tab w:val="left" w:pos="350"/>
        </w:tabs>
        <w:spacing w:before="0" w:line="360" w:lineRule="auto"/>
        <w:rPr>
          <w:b w:val="0"/>
        </w:rPr>
      </w:pPr>
      <w:r>
        <w:rPr>
          <w:b w:val="0"/>
        </w:rPr>
        <w:t>И разделов:</w:t>
      </w:r>
    </w:p>
    <w:p w:rsidR="002979D5" w:rsidRDefault="002979D5" w:rsidP="002979D5">
      <w:pPr>
        <w:pStyle w:val="10"/>
        <w:keepNext/>
        <w:keepLines/>
        <w:numPr>
          <w:ilvl w:val="0"/>
          <w:numId w:val="11"/>
        </w:numPr>
        <w:shd w:val="clear" w:color="auto" w:fill="auto"/>
        <w:tabs>
          <w:tab w:val="left" w:pos="350"/>
        </w:tabs>
        <w:spacing w:before="0" w:line="360" w:lineRule="auto"/>
        <w:rPr>
          <w:b w:val="0"/>
        </w:rPr>
      </w:pPr>
      <w:r>
        <w:rPr>
          <w:b w:val="0"/>
        </w:rPr>
        <w:t>Учебная практика;</w:t>
      </w:r>
    </w:p>
    <w:p w:rsidR="002979D5" w:rsidRDefault="002979D5" w:rsidP="002979D5">
      <w:pPr>
        <w:pStyle w:val="10"/>
        <w:keepNext/>
        <w:keepLines/>
        <w:numPr>
          <w:ilvl w:val="0"/>
          <w:numId w:val="11"/>
        </w:numPr>
        <w:shd w:val="clear" w:color="auto" w:fill="auto"/>
        <w:tabs>
          <w:tab w:val="left" w:pos="350"/>
        </w:tabs>
        <w:spacing w:before="0" w:line="360" w:lineRule="auto"/>
        <w:rPr>
          <w:b w:val="0"/>
        </w:rPr>
      </w:pPr>
      <w:r>
        <w:rPr>
          <w:b w:val="0"/>
        </w:rPr>
        <w:t>Производственная практика (по профилю специальности);</w:t>
      </w:r>
    </w:p>
    <w:p w:rsidR="002979D5" w:rsidRDefault="002979D5" w:rsidP="002979D5">
      <w:pPr>
        <w:pStyle w:val="10"/>
        <w:keepNext/>
        <w:keepLines/>
        <w:numPr>
          <w:ilvl w:val="0"/>
          <w:numId w:val="11"/>
        </w:numPr>
        <w:shd w:val="clear" w:color="auto" w:fill="auto"/>
        <w:tabs>
          <w:tab w:val="left" w:pos="350"/>
        </w:tabs>
        <w:spacing w:before="0" w:line="360" w:lineRule="auto"/>
        <w:rPr>
          <w:b w:val="0"/>
        </w:rPr>
      </w:pPr>
      <w:r>
        <w:rPr>
          <w:b w:val="0"/>
        </w:rPr>
        <w:t>Производственная практика (преддипломная);</w:t>
      </w:r>
    </w:p>
    <w:p w:rsidR="002979D5" w:rsidRDefault="002979D5" w:rsidP="002979D5">
      <w:pPr>
        <w:pStyle w:val="10"/>
        <w:keepNext/>
        <w:keepLines/>
        <w:numPr>
          <w:ilvl w:val="0"/>
          <w:numId w:val="11"/>
        </w:numPr>
        <w:shd w:val="clear" w:color="auto" w:fill="auto"/>
        <w:tabs>
          <w:tab w:val="left" w:pos="350"/>
        </w:tabs>
        <w:spacing w:before="0" w:line="360" w:lineRule="auto"/>
        <w:rPr>
          <w:b w:val="0"/>
        </w:rPr>
      </w:pPr>
      <w:r>
        <w:rPr>
          <w:b w:val="0"/>
        </w:rPr>
        <w:lastRenderedPageBreak/>
        <w:t>Промежуточная аттестация;</w:t>
      </w:r>
    </w:p>
    <w:p w:rsidR="002979D5" w:rsidRDefault="002979D5" w:rsidP="002979D5">
      <w:pPr>
        <w:pStyle w:val="10"/>
        <w:keepNext/>
        <w:keepLines/>
        <w:numPr>
          <w:ilvl w:val="0"/>
          <w:numId w:val="11"/>
        </w:numPr>
        <w:shd w:val="clear" w:color="auto" w:fill="auto"/>
        <w:tabs>
          <w:tab w:val="left" w:pos="350"/>
        </w:tabs>
        <w:spacing w:before="0" w:line="360" w:lineRule="auto"/>
        <w:rPr>
          <w:b w:val="0"/>
        </w:rPr>
      </w:pPr>
      <w:r>
        <w:rPr>
          <w:b w:val="0"/>
        </w:rPr>
        <w:t>Государственная (итоговая) аттестация (подготовка и защита выпускной квалификационной работы).</w:t>
      </w:r>
    </w:p>
    <w:p w:rsidR="002979D5" w:rsidRDefault="002979D5" w:rsidP="007B3687">
      <w:pPr>
        <w:pStyle w:val="10"/>
        <w:keepNext/>
        <w:keepLines/>
        <w:shd w:val="clear" w:color="auto" w:fill="auto"/>
        <w:tabs>
          <w:tab w:val="left" w:pos="350"/>
        </w:tabs>
        <w:spacing w:before="0" w:line="360" w:lineRule="auto"/>
        <w:ind w:firstLine="720"/>
        <w:rPr>
          <w:b w:val="0"/>
        </w:rPr>
      </w:pPr>
      <w:r>
        <w:rPr>
          <w:b w:val="0"/>
        </w:rPr>
        <w:t>Общий гуманитарный и социально-экономический, математический и общий естественнонаучный циклы состоят из дисциплин.</w:t>
      </w:r>
    </w:p>
    <w:p w:rsidR="007B3687" w:rsidRDefault="007B3687" w:rsidP="007B3687">
      <w:pPr>
        <w:pStyle w:val="210"/>
        <w:shd w:val="clear" w:color="auto" w:fill="auto"/>
        <w:tabs>
          <w:tab w:val="left" w:pos="1206"/>
        </w:tabs>
        <w:spacing w:after="0" w:line="360" w:lineRule="auto"/>
        <w:ind w:right="20" w:firstLine="672"/>
        <w:jc w:val="both"/>
      </w:pPr>
      <w:r>
        <w:t>Обязательная часть общего гуманитарного и социально – экономического цикла ОПОП СПО базовой подготовки предусматривает изучение следующих обязательных дисциплин: «Основы философии», «История», «Иностранный язык», «Физическая культура».</w:t>
      </w:r>
    </w:p>
    <w:p w:rsidR="007B3687" w:rsidRDefault="007B3687" w:rsidP="007B3687">
      <w:pPr>
        <w:pStyle w:val="210"/>
        <w:shd w:val="clear" w:color="auto" w:fill="auto"/>
        <w:tabs>
          <w:tab w:val="left" w:pos="1211"/>
        </w:tabs>
        <w:spacing w:after="0" w:line="360" w:lineRule="auto"/>
        <w:ind w:right="20" w:firstLine="709"/>
        <w:jc w:val="both"/>
      </w:pPr>
      <w:r>
        <w:t xml:space="preserve">Дисциплина «Физическая культура» реализуется как за счет обязательных аудиторных часов, а также за счет различных форм внеаудиторных занятий в спортивных секциях колледжа физкультурно-оздоровительной направленности. </w:t>
      </w:r>
    </w:p>
    <w:p w:rsidR="001A3219" w:rsidRDefault="002979D5" w:rsidP="001A3219">
      <w:pPr>
        <w:pStyle w:val="210"/>
        <w:shd w:val="clear" w:color="auto" w:fill="auto"/>
        <w:spacing w:after="0" w:line="360" w:lineRule="auto"/>
        <w:ind w:left="23" w:right="23" w:firstLine="697"/>
        <w:jc w:val="both"/>
      </w:pPr>
      <w:r w:rsidRPr="001A3219">
        <w:t xml:space="preserve">Профессиональный цикл состоит </w:t>
      </w:r>
      <w:r w:rsidR="001A3219" w:rsidRPr="001A3219">
        <w:t>из общепрофессиональных дисциплин профессиональных</w:t>
      </w:r>
      <w:r w:rsidRPr="001A3219">
        <w:t xml:space="preserve"> модулей в соответствии с основными видами деятельности</w:t>
      </w:r>
      <w:r w:rsidR="001A3219" w:rsidRPr="001A3219">
        <w:t>. В состав профессионального модуля входит один или несколько междисциплинарных курсов. При освоении обучающимися профессиональных модулей проводятся учебная практика и (или) производственная практика (по профилю специальности).</w:t>
      </w:r>
    </w:p>
    <w:p w:rsidR="007B3687" w:rsidRDefault="007B3687" w:rsidP="007B3687">
      <w:pPr>
        <w:pStyle w:val="210"/>
        <w:shd w:val="clear" w:color="auto" w:fill="auto"/>
        <w:tabs>
          <w:tab w:val="left" w:pos="1206"/>
        </w:tabs>
        <w:spacing w:after="0" w:line="360" w:lineRule="auto"/>
        <w:ind w:right="20" w:firstLine="851"/>
        <w:jc w:val="both"/>
      </w:pPr>
      <w:r>
        <w:t xml:space="preserve">В профессиональном цикле предусматривается обязательное изучение дисциплины «Безопасность жизнедеятельности». В рамках изучения дисциплины «Безопасность жизнедеятельности» с обучающимися проводят учебные сборы – за счет часов, отведенных на освоение военной службы. </w:t>
      </w:r>
    </w:p>
    <w:p w:rsidR="006C7107" w:rsidRPr="006C7107" w:rsidRDefault="006C7107" w:rsidP="006C7107">
      <w:pPr>
        <w:shd w:val="clear" w:color="auto" w:fill="FFFFFF"/>
        <w:spacing w:line="360" w:lineRule="auto"/>
        <w:ind w:left="57" w:right="17" w:firstLine="65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C7107">
        <w:rPr>
          <w:rFonts w:ascii="Times New Roman" w:hAnsi="Times New Roman" w:cs="Times New Roman"/>
          <w:color w:val="auto"/>
          <w:sz w:val="28"/>
          <w:szCs w:val="28"/>
        </w:rPr>
        <w:t xml:space="preserve">В период освоения программы подготовки специалистов среднего звена студент осваивает выполнение работ </w:t>
      </w:r>
      <w:r w:rsidRPr="006C7107">
        <w:rPr>
          <w:rFonts w:ascii="Times New Roman" w:hAnsi="Times New Roman"/>
          <w:bCs/>
          <w:color w:val="auto"/>
          <w:sz w:val="28"/>
        </w:rPr>
        <w:t xml:space="preserve">по одной или нескольким профессиям рабочих, должностям служащих, должность служащего 24232 Младшая медицинская сестра по уходу за больными </w:t>
      </w:r>
      <w:r w:rsidRPr="006C7107">
        <w:rPr>
          <w:rFonts w:ascii="Times New Roman" w:hAnsi="Times New Roman" w:cs="Times New Roman"/>
          <w:color w:val="auto"/>
          <w:sz w:val="28"/>
          <w:szCs w:val="28"/>
        </w:rPr>
        <w:t xml:space="preserve">в рамках профессионального модуля 04 «Выполнение работ по профессии «Младшая медицинская сестра по уходу за больными». </w:t>
      </w:r>
      <w:r w:rsidRPr="006C7107">
        <w:rPr>
          <w:rFonts w:ascii="Times New Roman" w:hAnsi="Times New Roman"/>
          <w:bCs/>
          <w:color w:val="auto"/>
          <w:sz w:val="28"/>
        </w:rPr>
        <w:t xml:space="preserve">Конечные результаты обучения по профессиональному модулю ПМ 04. Выполнение работ по должности служащих Младшая медицинская сестра по уходу за больными соответствуют обобщенной трудовой функции «Оказание медицинских </w:t>
      </w:r>
      <w:r w:rsidRPr="006C7107">
        <w:rPr>
          <w:rFonts w:ascii="Times New Roman" w:hAnsi="Times New Roman"/>
          <w:bCs/>
          <w:color w:val="auto"/>
          <w:sz w:val="28"/>
        </w:rPr>
        <w:lastRenderedPageBreak/>
        <w:t xml:space="preserve">услуг по уходу» профессионального стандарта </w:t>
      </w:r>
      <w:r w:rsidRPr="006C7107">
        <w:rPr>
          <w:rFonts w:ascii="Times New Roman" w:hAnsi="Times New Roman"/>
          <w:color w:val="auto"/>
          <w:sz w:val="28"/>
          <w:szCs w:val="28"/>
        </w:rPr>
        <w:t xml:space="preserve">«Младший медицинский персонал», утвержденного приказом Министерства труда и социальной защиты Российской Федерации от 12 января 2016 года № 2н (далее – </w:t>
      </w:r>
      <w:proofErr w:type="spellStart"/>
      <w:r w:rsidRPr="006C7107">
        <w:rPr>
          <w:rFonts w:ascii="Times New Roman" w:hAnsi="Times New Roman"/>
          <w:color w:val="auto"/>
          <w:sz w:val="28"/>
          <w:szCs w:val="28"/>
        </w:rPr>
        <w:t>профстандарта</w:t>
      </w:r>
      <w:proofErr w:type="spellEnd"/>
      <w:r w:rsidRPr="006C7107">
        <w:rPr>
          <w:rFonts w:ascii="Times New Roman" w:hAnsi="Times New Roman"/>
          <w:color w:val="auto"/>
          <w:sz w:val="28"/>
          <w:szCs w:val="28"/>
        </w:rPr>
        <w:t>)</w:t>
      </w:r>
      <w:r w:rsidRPr="006C7107">
        <w:rPr>
          <w:rFonts w:ascii="Times New Roman" w:hAnsi="Times New Roman"/>
          <w:bCs/>
          <w:color w:val="auto"/>
          <w:sz w:val="28"/>
        </w:rPr>
        <w:t>;</w:t>
      </w:r>
    </w:p>
    <w:p w:rsidR="009A6D7B" w:rsidRDefault="007B3687" w:rsidP="009A6D7B">
      <w:pPr>
        <w:pStyle w:val="210"/>
        <w:shd w:val="clear" w:color="auto" w:fill="auto"/>
        <w:tabs>
          <w:tab w:val="left" w:pos="851"/>
        </w:tabs>
        <w:spacing w:after="0" w:line="360" w:lineRule="auto"/>
        <w:ind w:right="20"/>
        <w:jc w:val="both"/>
      </w:pPr>
      <w:r>
        <w:tab/>
        <w:t>Выполнение курсов</w:t>
      </w:r>
      <w:r w:rsidR="00A56601">
        <w:t>ой</w:t>
      </w:r>
      <w:r>
        <w:t xml:space="preserve"> работ</w:t>
      </w:r>
      <w:r w:rsidR="00A56601">
        <w:t>ы</w:t>
      </w:r>
      <w:r>
        <w:t xml:space="preserve">, рассматривается как </w:t>
      </w:r>
      <w:r w:rsidR="00961D72">
        <w:t>вид учебной работы по профессиональн</w:t>
      </w:r>
      <w:r w:rsidR="00A56601">
        <w:t>ому модулю</w:t>
      </w:r>
      <w:r>
        <w:t xml:space="preserve"> </w:t>
      </w:r>
      <w:r w:rsidRPr="00A16844">
        <w:t xml:space="preserve">профессионального цикла и реализуется в пределах времени, отведенного на </w:t>
      </w:r>
      <w:r w:rsidR="00A56601">
        <w:t>его</w:t>
      </w:r>
      <w:r w:rsidRPr="00A16844">
        <w:t xml:space="preserve"> изучение.</w:t>
      </w:r>
      <w:r>
        <w:t xml:space="preserve"> За весь период обучения каждым обучающими предусматривается выполнение </w:t>
      </w:r>
      <w:r w:rsidR="00A56601">
        <w:t>одной</w:t>
      </w:r>
      <w:r>
        <w:t xml:space="preserve"> курсов</w:t>
      </w:r>
      <w:r w:rsidR="00A56601">
        <w:t>ой</w:t>
      </w:r>
      <w:r>
        <w:t xml:space="preserve"> </w:t>
      </w:r>
      <w:r w:rsidR="00A14E97">
        <w:t>работ</w:t>
      </w:r>
      <w:r w:rsidR="00A56601">
        <w:t>ы</w:t>
      </w:r>
      <w:r w:rsidR="00C41B6F">
        <w:t xml:space="preserve">. </w:t>
      </w:r>
      <w:r w:rsidR="00961D72">
        <w:t>Требования к курсовой</w:t>
      </w:r>
      <w:r>
        <w:t xml:space="preserve"> </w:t>
      </w:r>
      <w:r w:rsidR="00961D72">
        <w:t>работе</w:t>
      </w:r>
      <w:r>
        <w:t xml:space="preserve"> определяется локальным актом колледжа.</w:t>
      </w:r>
      <w:r w:rsidR="009A6D7B">
        <w:t xml:space="preserve"> </w:t>
      </w:r>
      <w:r w:rsidR="009A6D7B">
        <w:rPr>
          <w:sz w:val="28"/>
          <w:szCs w:val="28"/>
        </w:rPr>
        <w:t xml:space="preserve">Курсовая работа выполняется </w:t>
      </w:r>
      <w:r w:rsidR="00560837">
        <w:rPr>
          <w:sz w:val="28"/>
          <w:szCs w:val="28"/>
        </w:rPr>
        <w:t xml:space="preserve">на 4 курсе </w:t>
      </w:r>
      <w:r w:rsidR="009A6D7B">
        <w:rPr>
          <w:sz w:val="28"/>
          <w:szCs w:val="28"/>
        </w:rPr>
        <w:t>как вид учебной работы по профессиональному модулю</w:t>
      </w:r>
      <w:r w:rsidR="00F224B9">
        <w:rPr>
          <w:sz w:val="28"/>
          <w:szCs w:val="28"/>
        </w:rPr>
        <w:t xml:space="preserve"> ПМ. 02 Участие в лечебно-диагностическом и реабилитационном процессах</w:t>
      </w:r>
      <w:r w:rsidR="009A6D7B">
        <w:rPr>
          <w:sz w:val="28"/>
          <w:szCs w:val="28"/>
        </w:rPr>
        <w:t xml:space="preserve"> с целью подготовки студентов к государственной итоговой аттестации.</w:t>
      </w:r>
    </w:p>
    <w:p w:rsidR="007B3687" w:rsidRDefault="00C17931" w:rsidP="007B3687">
      <w:pPr>
        <w:pStyle w:val="210"/>
        <w:shd w:val="clear" w:color="auto" w:fill="auto"/>
        <w:tabs>
          <w:tab w:val="left" w:pos="851"/>
        </w:tabs>
        <w:spacing w:after="0" w:line="360" w:lineRule="auto"/>
        <w:ind w:right="20"/>
        <w:jc w:val="both"/>
      </w:pPr>
      <w:r>
        <w:tab/>
        <w:t>Консультации для студентов</w:t>
      </w:r>
      <w:r w:rsidR="007B3687">
        <w:t xml:space="preserve"> очной формы обучения предусматриваются в объем 4 часов на одного обучающегося на каждый учебный год. Часы консультаций закладываются в распределение педагогической учебной нагрузки преподавателей. Выполнение часов консультаций подтверждается соответствующими записями в журналах, а также в отчетах о выполнении педагогической нагрузки.</w:t>
      </w:r>
    </w:p>
    <w:p w:rsidR="007B3687" w:rsidRDefault="007B3687" w:rsidP="00DF10D4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</w:pPr>
      <w:r>
        <w:tab/>
        <w:t>Практика является обязательным разделом ППССЗ. Она является видом учебной деятельности, направленной на формирование, закрепление, развитие практических навыков и умений, обеспечивающих практико-ориентированную подготовку обучающихся. Цели и задачи практики и формы отчётности определены рабочими программами практик.</w:t>
      </w:r>
    </w:p>
    <w:p w:rsidR="007B3687" w:rsidRDefault="007B3687" w:rsidP="00DF10D4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</w:pPr>
      <w:r>
        <w:tab/>
        <w:t>Учебная практика пр</w:t>
      </w:r>
      <w:r w:rsidR="00DF10D4">
        <w:t>оводится как на базе колледжа, т</w:t>
      </w:r>
      <w:r>
        <w:t>ак и в учреждениях здравоохранения.</w:t>
      </w:r>
    </w:p>
    <w:p w:rsidR="007B3687" w:rsidRPr="009F1739" w:rsidRDefault="007B3687" w:rsidP="00DF10D4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</w:pPr>
      <w:r>
        <w:tab/>
        <w:t>Проведение производственной практики организуется на базах учреждений здравоохранения, первичной медико-санитарной и стационарной помощи на основе договоров, заключаемым между колледжем и лечебным</w:t>
      </w:r>
      <w:r w:rsidR="00D83A26">
        <w:t>и учреждениями</w:t>
      </w:r>
      <w:r>
        <w:t xml:space="preserve">, </w:t>
      </w:r>
      <w:r w:rsidRPr="009F1739">
        <w:t xml:space="preserve">в соответствии с </w:t>
      </w:r>
      <w:r w:rsidR="009F1739" w:rsidRPr="009F1739">
        <w:t xml:space="preserve">Положением </w:t>
      </w:r>
      <w:r w:rsidRPr="009F1739">
        <w:t>об</w:t>
      </w:r>
      <w:r w:rsidR="009F1739" w:rsidRPr="009F1739">
        <w:t xml:space="preserve"> учебной и производственной практике.</w:t>
      </w:r>
    </w:p>
    <w:p w:rsidR="007B3687" w:rsidRDefault="007B3687" w:rsidP="00DF10D4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</w:pPr>
      <w:r>
        <w:lastRenderedPageBreak/>
        <w:tab/>
        <w:t>Преддипломная практика в объем 4 недель проводится в последнем семестре обучения непрерывно, после освоения всех элементов учебного плана.</w:t>
      </w:r>
    </w:p>
    <w:p w:rsidR="007B3687" w:rsidRDefault="007B3687" w:rsidP="00DF10D4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</w:pPr>
      <w:r>
        <w:tab/>
        <w:t>По всем видам практик, включенным в учебный план, проводится дифференцированный зачет.</w:t>
      </w:r>
    </w:p>
    <w:p w:rsidR="001A3219" w:rsidRDefault="001A3219" w:rsidP="007B3687">
      <w:pPr>
        <w:pStyle w:val="210"/>
        <w:shd w:val="clear" w:color="auto" w:fill="auto"/>
        <w:spacing w:after="0" w:line="360" w:lineRule="auto"/>
        <w:ind w:left="23" w:right="23" w:firstLine="544"/>
        <w:jc w:val="both"/>
      </w:pPr>
      <w:r>
        <w:tab/>
      </w:r>
      <w:r w:rsidR="00B268E9">
        <w:t>Основными видами промежуточной аттестации являются: зачеты, дифференцированные зачеты, экзамены по учебным дисциплинам, междисциплинарным курсам, комплексные экзамены по двум или нескольким учебным дисциплинам или междисциплинарным курсам в рамках одного профессионального модуля, квалификационные экзамены по итогам освоения всех элементов профессионального модуля.</w:t>
      </w:r>
    </w:p>
    <w:p w:rsidR="00B268E9" w:rsidRDefault="00B268E9" w:rsidP="007B3687">
      <w:pPr>
        <w:pStyle w:val="210"/>
        <w:shd w:val="clear" w:color="auto" w:fill="auto"/>
        <w:spacing w:after="0" w:line="360" w:lineRule="auto"/>
        <w:ind w:right="23" w:firstLine="709"/>
        <w:jc w:val="both"/>
      </w:pPr>
      <w:r>
        <w:t>Государственная итоговая аттестация включает подготовку и защиту выпускной квалификационной работы (дипломная работа).</w:t>
      </w:r>
    </w:p>
    <w:p w:rsidR="00B268E9" w:rsidRDefault="00B268E9" w:rsidP="007B3687">
      <w:pPr>
        <w:pStyle w:val="210"/>
        <w:shd w:val="clear" w:color="auto" w:fill="auto"/>
        <w:spacing w:after="0" w:line="360" w:lineRule="auto"/>
        <w:ind w:right="23" w:firstLine="709"/>
        <w:jc w:val="both"/>
      </w:pPr>
      <w:r>
        <w:t>При успешном прохождении государственной итоговой аттестации выпускник получает диплом государственного образца о среднем профессиональном образовании с присвоением квалификации.</w:t>
      </w:r>
    </w:p>
    <w:p w:rsidR="005B3F29" w:rsidRDefault="00B268E9" w:rsidP="007B3687">
      <w:pPr>
        <w:pStyle w:val="210"/>
        <w:shd w:val="clear" w:color="auto" w:fill="auto"/>
        <w:spacing w:after="0" w:line="360" w:lineRule="auto"/>
        <w:ind w:right="23" w:firstLine="709"/>
        <w:jc w:val="both"/>
      </w:pPr>
      <w:r>
        <w:t xml:space="preserve">Реализация </w:t>
      </w:r>
      <w:r w:rsidR="00350B12">
        <w:t>ППССЗ</w:t>
      </w:r>
      <w:r>
        <w:t xml:space="preserve"> по специальности 34.02.01 Сестринское </w:t>
      </w:r>
      <w:r w:rsidR="005B3F29">
        <w:t>дело осуществляется</w:t>
      </w:r>
      <w:r>
        <w:t xml:space="preserve"> в соответствии с календарным учебным графиком, рабочим учебным планом, графиком учебного процесса и рабочими программами по каждой учебной дисциплине (профессионального модуля), рабочими программами учебной практики, а </w:t>
      </w:r>
      <w:r w:rsidR="005B3F29">
        <w:t>также</w:t>
      </w:r>
      <w:r>
        <w:t xml:space="preserve"> расписанием учебных занятий.</w:t>
      </w:r>
    </w:p>
    <w:p w:rsidR="005B3F29" w:rsidRDefault="005B3F29" w:rsidP="007B3687">
      <w:pPr>
        <w:pStyle w:val="20"/>
        <w:shd w:val="clear" w:color="auto" w:fill="auto"/>
        <w:spacing w:after="0" w:line="360" w:lineRule="auto"/>
        <w:ind w:firstLine="567"/>
        <w:jc w:val="both"/>
      </w:pPr>
      <w:r>
        <w:rPr>
          <w:lang w:bidi="ar-SA"/>
        </w:rPr>
        <w:tab/>
      </w:r>
      <w:r>
        <w:t>При формировании вариативной части учебного плана колледж руководствовался целями и задачами настоящего ФГОС СПО, также компетенциями выпускника, указанными во ФГОС СПО, а также формирование вариативной части основывалось на запросах работодателя.</w:t>
      </w:r>
    </w:p>
    <w:p w:rsidR="005B3F29" w:rsidRDefault="00606CEA" w:rsidP="007B3687">
      <w:pPr>
        <w:pStyle w:val="20"/>
        <w:shd w:val="clear" w:color="auto" w:fill="auto"/>
        <w:spacing w:after="0" w:line="360" w:lineRule="auto"/>
        <w:ind w:firstLine="709"/>
        <w:jc w:val="both"/>
      </w:pPr>
      <w:r>
        <w:t>Учебный год начинается с 1 с</w:t>
      </w:r>
      <w:r w:rsidR="007B3687">
        <w:t xml:space="preserve">ентября. Обучение проводится на </w:t>
      </w:r>
      <w:r>
        <w:t>русском языке.</w:t>
      </w:r>
    </w:p>
    <w:p w:rsidR="00606CEA" w:rsidRDefault="00606CEA" w:rsidP="007B3687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</w:pPr>
      <w:r>
        <w:tab/>
        <w:t>Максимальный объем учебной нагрузки обучающегося составляет 54 академических часа в неделю, включая все виды аудиторной и внеаудиторной (самостоятельной) учебной работы по освоению основной профессиональной образовательной программы.</w:t>
      </w:r>
    </w:p>
    <w:p w:rsidR="00606CEA" w:rsidRDefault="009F2CC0" w:rsidP="007B3687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</w:pPr>
      <w:r>
        <w:tab/>
      </w:r>
      <w:r w:rsidR="00606CEA">
        <w:t>Максимальный объем аудиторной учебной нагрузки при очной форме получения образования составляет 36 академических часов в неделю.</w:t>
      </w:r>
    </w:p>
    <w:p w:rsidR="003253C5" w:rsidRDefault="003253C5" w:rsidP="007B3687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</w:pPr>
      <w:r>
        <w:lastRenderedPageBreak/>
        <w:tab/>
        <w:t>Обязательная аудиторная нагрузка предполагает лекции, практические занятия, включая семинары.</w:t>
      </w:r>
    </w:p>
    <w:p w:rsidR="00DC298F" w:rsidRDefault="003253C5" w:rsidP="007B3687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</w:pPr>
      <w:r>
        <w:tab/>
      </w:r>
      <w:r w:rsidR="00DC298F">
        <w:t>С целью реализации ППССЗ по специальности 34.02.01 Сестринское дело учебный процесс организуется при шестидневной рабочей недели. В отдельных учебных группах, в соответствии с расписанием учебных занятий, возможна пятидневная учебная неделя. Продолжительность теоретических занятий – 2 академических часа (по 45 минут), практических занятий – 2,4 или 6 академических часов (по 45 минут).</w:t>
      </w:r>
    </w:p>
    <w:p w:rsidR="00F5081F" w:rsidRDefault="000E2B3A" w:rsidP="007B3687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</w:pPr>
      <w:r>
        <w:tab/>
      </w:r>
      <w:r w:rsidR="004705B0">
        <w:t xml:space="preserve">При проведении практических занятий по иностранному языку, информатике, а </w:t>
      </w:r>
      <w:r>
        <w:t>также</w:t>
      </w:r>
      <w:r w:rsidR="004705B0">
        <w:t xml:space="preserve"> для формирования профессиональных компетенций по основным видам профессиональной деятельности при проведении практических занятий, определенных учебным планом по профессиональным модулям и входящим в них междисциплинарным курсам,</w:t>
      </w:r>
      <w:r w:rsidR="0019052B">
        <w:t xml:space="preserve"> а также по учебным практикам, деление групп на подгруппы осуществляется при условии наполняемости в подгруппе не менее 10 человек. </w:t>
      </w:r>
      <w:r w:rsidR="004705B0">
        <w:t xml:space="preserve"> </w:t>
      </w:r>
      <w:r w:rsidR="00F5081F">
        <w:tab/>
      </w:r>
    </w:p>
    <w:p w:rsidR="0019052B" w:rsidRDefault="0019052B" w:rsidP="007B3687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</w:pPr>
      <w:r>
        <w:tab/>
        <w:t>При проведении преддипломных практик деление групп на подгруппы не осуществляется.</w:t>
      </w:r>
    </w:p>
    <w:p w:rsidR="0067341C" w:rsidRDefault="0067341C" w:rsidP="007B3687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</w:pPr>
      <w:r>
        <w:tab/>
        <w:t xml:space="preserve">Общая продолжительность каникул при освоении ППССЗ составляет </w:t>
      </w:r>
      <w:r w:rsidR="00765E39">
        <w:t>22</w:t>
      </w:r>
      <w:r>
        <w:t xml:space="preserve"> недели, в том числе не менее 2 недель в зимний период в каждом учебном году.</w:t>
      </w:r>
    </w:p>
    <w:p w:rsidR="009D2FA5" w:rsidRPr="006C7107" w:rsidRDefault="009D2FA5" w:rsidP="00682405">
      <w:pPr>
        <w:pStyle w:val="210"/>
        <w:shd w:val="clear" w:color="auto" w:fill="auto"/>
        <w:tabs>
          <w:tab w:val="left" w:pos="1206"/>
        </w:tabs>
        <w:spacing w:after="0" w:line="360" w:lineRule="auto"/>
        <w:ind w:right="20"/>
        <w:jc w:val="both"/>
        <w:rPr>
          <w:sz w:val="20"/>
          <w:szCs w:val="20"/>
        </w:rPr>
      </w:pPr>
    </w:p>
    <w:p w:rsidR="007E41DC" w:rsidRDefault="007E41DC" w:rsidP="008A0826">
      <w:pPr>
        <w:pStyle w:val="210"/>
        <w:numPr>
          <w:ilvl w:val="0"/>
          <w:numId w:val="23"/>
        </w:numPr>
        <w:shd w:val="clear" w:color="auto" w:fill="auto"/>
        <w:tabs>
          <w:tab w:val="left" w:pos="1206"/>
        </w:tabs>
        <w:spacing w:after="0" w:line="360" w:lineRule="auto"/>
        <w:ind w:right="20"/>
        <w:jc w:val="center"/>
        <w:rPr>
          <w:b/>
        </w:rPr>
      </w:pPr>
      <w:r w:rsidRPr="007E41DC">
        <w:rPr>
          <w:b/>
        </w:rPr>
        <w:t>КОНТРОЛЬ И ОЦЕНКА РЕЗУЛЬТАТОВ ОСОЕНИЯ ОСНОВНОЙ ПРОФЕССИОНАЛЬНОЙ ОБРАЗОВАТЕЛЬНОЙ ПРОГРАММЫ</w:t>
      </w:r>
    </w:p>
    <w:p w:rsidR="005A75C0" w:rsidRDefault="00AC6289" w:rsidP="007B3687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</w:pPr>
      <w:r>
        <w:tab/>
        <w:t xml:space="preserve">Оценка качества освоения основной профессиональной образовательной программы включает текущий контроль знаний, промежуточную и итоговую аттестацию </w:t>
      </w:r>
      <w:r w:rsidR="005A75C0">
        <w:t xml:space="preserve">учащихся, осуществляется в течении всего периода обучения в </w:t>
      </w:r>
      <w:r>
        <w:t xml:space="preserve">рамках внутреннего мониторинга </w:t>
      </w:r>
      <w:r w:rsidR="005A75C0">
        <w:t xml:space="preserve">в соответствии с разработанными и утвержденными локальными актами. </w:t>
      </w:r>
    </w:p>
    <w:p w:rsidR="005A75C0" w:rsidRDefault="007B3687" w:rsidP="007B3687">
      <w:pPr>
        <w:pStyle w:val="210"/>
        <w:shd w:val="clear" w:color="auto" w:fill="auto"/>
        <w:tabs>
          <w:tab w:val="left" w:pos="851"/>
        </w:tabs>
        <w:spacing w:after="0" w:line="360" w:lineRule="auto"/>
        <w:ind w:right="20"/>
        <w:jc w:val="both"/>
      </w:pPr>
      <w:r>
        <w:tab/>
      </w:r>
      <w:r w:rsidR="005A75C0">
        <w:t xml:space="preserve">Для аттестации обучающихся </w:t>
      </w:r>
      <w:r w:rsidR="00DE0723">
        <w:t>на соответствие их персональных</w:t>
      </w:r>
      <w:r w:rsidR="00D34F95">
        <w:t xml:space="preserve"> достижений поэтапным требования</w:t>
      </w:r>
      <w:r w:rsidR="00DE0723">
        <w:t xml:space="preserve">м </w:t>
      </w:r>
      <w:r w:rsidR="00D34F95">
        <w:t>ППССЗ</w:t>
      </w:r>
      <w:r w:rsidR="00DE0723">
        <w:t xml:space="preserve"> (текущая </w:t>
      </w:r>
      <w:r w:rsidR="00D34F95">
        <w:t xml:space="preserve">успеваемость </w:t>
      </w:r>
      <w:r w:rsidR="00DE0723">
        <w:t>и промежуточная аттестация) в колледже со</w:t>
      </w:r>
      <w:r w:rsidR="00D34F95">
        <w:t>здаются фонды оценочных средств,</w:t>
      </w:r>
      <w:r w:rsidR="00DE0723">
        <w:t xml:space="preserve"> позволяющие оценивать знания, умения по дисциплине, знания, умения и освоенные компетенции по профессиональному модулю. </w:t>
      </w:r>
    </w:p>
    <w:p w:rsidR="00DE0723" w:rsidRDefault="00DE0723" w:rsidP="007B3687">
      <w:pPr>
        <w:pStyle w:val="210"/>
        <w:shd w:val="clear" w:color="auto" w:fill="auto"/>
        <w:tabs>
          <w:tab w:val="left" w:pos="851"/>
        </w:tabs>
        <w:spacing w:after="0" w:line="360" w:lineRule="auto"/>
        <w:ind w:right="20"/>
        <w:jc w:val="both"/>
      </w:pPr>
      <w:r>
        <w:lastRenderedPageBreak/>
        <w:tab/>
        <w:t xml:space="preserve">Государственная итоговая аттестацию предусматривает 6 недель, в том числе 4 недели отведены на подготовку выпускной квалификационной работы и 2 недели </w:t>
      </w:r>
      <w:r w:rsidR="007C3C7C">
        <w:t>–</w:t>
      </w:r>
      <w:r>
        <w:t xml:space="preserve"> на защиту выпускной квалификационной работы.</w:t>
      </w:r>
    </w:p>
    <w:p w:rsidR="00DE0723" w:rsidRDefault="00DE0723" w:rsidP="007B3687">
      <w:pPr>
        <w:pStyle w:val="210"/>
        <w:shd w:val="clear" w:color="auto" w:fill="auto"/>
        <w:tabs>
          <w:tab w:val="left" w:pos="851"/>
        </w:tabs>
        <w:spacing w:after="0" w:line="360" w:lineRule="auto"/>
        <w:ind w:right="20"/>
        <w:jc w:val="both"/>
      </w:pPr>
      <w:r>
        <w:tab/>
        <w:t xml:space="preserve">Государственная итоговая аттестация включает подготовку и защиту выпускной квалификационной работы. Требования к </w:t>
      </w:r>
      <w:r w:rsidR="007955FF">
        <w:t>содержанию, объему и структуре дипломной работы описаны в Положении о выпускной квалификационной работе.</w:t>
      </w:r>
    </w:p>
    <w:p w:rsidR="007C3C7C" w:rsidRPr="006C7107" w:rsidRDefault="009A6D7B" w:rsidP="0067341C">
      <w:pPr>
        <w:pStyle w:val="210"/>
        <w:shd w:val="clear" w:color="auto" w:fill="auto"/>
        <w:tabs>
          <w:tab w:val="left" w:pos="851"/>
        </w:tabs>
        <w:spacing w:after="0" w:line="360" w:lineRule="auto"/>
        <w:ind w:right="20"/>
        <w:jc w:val="both"/>
        <w:rPr>
          <w:sz w:val="20"/>
          <w:szCs w:val="20"/>
        </w:rPr>
      </w:pPr>
      <w:r>
        <w:rPr>
          <w:sz w:val="28"/>
          <w:szCs w:val="28"/>
        </w:rPr>
        <w:tab/>
      </w:r>
    </w:p>
    <w:p w:rsidR="009D7069" w:rsidRPr="007C3C7C" w:rsidRDefault="007C3C7C" w:rsidP="008A0826">
      <w:pPr>
        <w:pStyle w:val="210"/>
        <w:numPr>
          <w:ilvl w:val="0"/>
          <w:numId w:val="23"/>
        </w:numPr>
        <w:shd w:val="clear" w:color="auto" w:fill="auto"/>
        <w:tabs>
          <w:tab w:val="left" w:pos="0"/>
        </w:tabs>
        <w:spacing w:after="0" w:line="360" w:lineRule="auto"/>
        <w:jc w:val="center"/>
        <w:rPr>
          <w:b/>
          <w:sz w:val="28"/>
          <w:szCs w:val="28"/>
        </w:rPr>
      </w:pPr>
      <w:r w:rsidRPr="007C3C7C">
        <w:rPr>
          <w:b/>
          <w:sz w:val="28"/>
          <w:szCs w:val="28"/>
        </w:rPr>
        <w:t>РЕСУРСНОЕ ОБЕСПЕЧЕНИЕ ППССЗ</w:t>
      </w:r>
    </w:p>
    <w:p w:rsidR="007C3C7C" w:rsidRDefault="008E487A" w:rsidP="006C7107">
      <w:pPr>
        <w:pStyle w:val="210"/>
        <w:shd w:val="clear" w:color="auto" w:fill="auto"/>
        <w:tabs>
          <w:tab w:val="left" w:pos="1206"/>
        </w:tabs>
        <w:spacing w:after="0" w:line="360" w:lineRule="auto"/>
        <w:ind w:right="20"/>
        <w:jc w:val="both"/>
      </w:pPr>
      <w:r>
        <w:tab/>
      </w:r>
      <w:r w:rsidR="007C3C7C">
        <w:t xml:space="preserve">Реализация основной образовательной программы среднего профессионального образования по специальности 34.02.01 Сестринское дело обеспечивается педагогиками кадрами, имеющими среднее профессиональное или высшее образование, соответствующее профилю преподаваемой дисциплины (модуля). </w:t>
      </w:r>
      <w:r w:rsidR="002658AF">
        <w:t xml:space="preserve">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учебного цикла. </w:t>
      </w:r>
      <w:r w:rsidR="007C3C7C">
        <w:t xml:space="preserve">Преподаватели должны проходить </w:t>
      </w:r>
      <w:r w:rsidR="000E4D38">
        <w:t>повышение квалификации (в том числе в форме стажировки в профильных организациях) не реже 1 раза в 3 года.</w:t>
      </w:r>
    </w:p>
    <w:p w:rsidR="00456C67" w:rsidRDefault="00456C67" w:rsidP="006C7107">
      <w:pPr>
        <w:pStyle w:val="20"/>
        <w:shd w:val="clear" w:color="auto" w:fill="auto"/>
        <w:spacing w:after="0" w:line="360" w:lineRule="auto"/>
        <w:ind w:firstLine="743"/>
        <w:jc w:val="both"/>
      </w:pPr>
      <w:r>
        <w:t>Программа подготовки специалистов среднего звена обеспечена учебно-методической документацией и материалами по всем дисциплинам, междисциплинарным курсам, профессиональным курсам, видам практик.</w:t>
      </w:r>
    </w:p>
    <w:p w:rsidR="000F22FE" w:rsidRDefault="000F22FE" w:rsidP="00C33110">
      <w:pPr>
        <w:pStyle w:val="20"/>
        <w:shd w:val="clear" w:color="auto" w:fill="auto"/>
        <w:spacing w:after="0" w:line="360" w:lineRule="auto"/>
        <w:ind w:firstLine="743"/>
        <w:jc w:val="both"/>
      </w:pPr>
      <w:r>
        <w:t>Внеаудиторная работа обучающихся сопровождается методическим обеспечением и обоснованием времени, затрачиваемого на ее выполнение.</w:t>
      </w:r>
    </w:p>
    <w:p w:rsidR="00456C67" w:rsidRDefault="000F22FE" w:rsidP="00C33110">
      <w:pPr>
        <w:pStyle w:val="20"/>
        <w:shd w:val="clear" w:color="auto" w:fill="auto"/>
        <w:spacing w:after="0" w:line="360" w:lineRule="auto"/>
        <w:ind w:firstLine="743"/>
        <w:jc w:val="both"/>
      </w:pPr>
      <w:r>
        <w:t>Реализация программы подготовки специалистов среднего звена обеспечена доступом каждого обучающегося к базам данных и библиотечным фондам, формируемым по полному перечню дисциплин, междисциплинарных курсов по видам программы подготовки специалистов среднего звена.</w:t>
      </w:r>
    </w:p>
    <w:p w:rsidR="000F22FE" w:rsidRDefault="00404CBB" w:rsidP="000F22FE">
      <w:pPr>
        <w:pStyle w:val="20"/>
        <w:shd w:val="clear" w:color="auto" w:fill="auto"/>
        <w:spacing w:after="0" w:line="360" w:lineRule="auto"/>
        <w:ind w:firstLine="740"/>
        <w:jc w:val="both"/>
      </w:pPr>
      <w:r>
        <w:t xml:space="preserve">С </w:t>
      </w:r>
      <w:r w:rsidR="000F22FE">
        <w:t>целью предоставления возможности оперативного обмена информацией</w:t>
      </w:r>
      <w:r w:rsidR="00DA76AE">
        <w:t xml:space="preserve"> и доступа к информационным ресурсам,</w:t>
      </w:r>
      <w:r w:rsidR="00A518F2">
        <w:t xml:space="preserve"> </w:t>
      </w:r>
      <w:r>
        <w:t>во время самостоятельной подготовки, обучающим</w:t>
      </w:r>
      <w:r w:rsidR="00A518F2">
        <w:t xml:space="preserve">ся </w:t>
      </w:r>
      <w:r>
        <w:t xml:space="preserve">в читальном зале библиотеки колледжа и компьютерных классах обеспечен доступ </w:t>
      </w:r>
      <w:r w:rsidR="00A518F2">
        <w:t>к сети Интернет</w:t>
      </w:r>
      <w:r>
        <w:t>.</w:t>
      </w:r>
      <w:r w:rsidR="00A518F2">
        <w:t xml:space="preserve"> </w:t>
      </w:r>
    </w:p>
    <w:p w:rsidR="00404CBB" w:rsidRDefault="00404CBB" w:rsidP="00404CBB">
      <w:pPr>
        <w:pStyle w:val="20"/>
        <w:shd w:val="clear" w:color="auto" w:fill="auto"/>
        <w:spacing w:after="0" w:line="360" w:lineRule="auto"/>
        <w:ind w:firstLine="743"/>
        <w:jc w:val="both"/>
      </w:pPr>
      <w:r>
        <w:lastRenderedPageBreak/>
        <w:t>Каждый обучающийся обеспечен не менее чем одним учебным печатным и/или электронным изданием по каждой дисциплине профессионального цикла и одним учебно-методическим печатным и/или электронным изданием по каждому междисциплинарному курсу (включая электронные базы периодических изданий).</w:t>
      </w:r>
    </w:p>
    <w:p w:rsidR="00882295" w:rsidRPr="006819BB" w:rsidRDefault="00882295" w:rsidP="00882295">
      <w:pPr>
        <w:pStyle w:val="20"/>
        <w:shd w:val="clear" w:color="auto" w:fill="auto"/>
        <w:spacing w:after="0" w:line="360" w:lineRule="auto"/>
        <w:ind w:firstLine="743"/>
        <w:jc w:val="both"/>
      </w:pPr>
      <w:r w:rsidRPr="006819BB">
        <w:t>Библиотечный фонд укомплектован печатными и электронными изданиями основной и дополнительной учебной литературы по дисциплинам всех циклов, изданными з</w:t>
      </w:r>
      <w:r>
        <w:t>а последние 5 лет. Установлены электронные</w:t>
      </w:r>
      <w:r w:rsidRPr="006819BB">
        <w:t xml:space="preserve"> библиотечн</w:t>
      </w:r>
      <w:r>
        <w:t>ые системы</w:t>
      </w:r>
      <w:r w:rsidRPr="006819BB">
        <w:t xml:space="preserve"> «Консультант студента»,</w:t>
      </w:r>
      <w:r>
        <w:t xml:space="preserve"> «Лань», «</w:t>
      </w:r>
      <w:proofErr w:type="spellStart"/>
      <w:r>
        <w:t>Кнорус</w:t>
      </w:r>
      <w:proofErr w:type="spellEnd"/>
      <w:r>
        <w:t>»</w:t>
      </w:r>
      <w:r w:rsidRPr="006819BB">
        <w:t xml:space="preserve"> котор</w:t>
      </w:r>
      <w:r>
        <w:t>ые</w:t>
      </w:r>
      <w:r w:rsidRPr="006819BB">
        <w:t xml:space="preserve"> позволя</w:t>
      </w:r>
      <w:r>
        <w:t>ю</w:t>
      </w:r>
      <w:r w:rsidRPr="006819BB">
        <w:t xml:space="preserve">т с любого компьютера, подключенного к сети «Интернет» при получении </w:t>
      </w:r>
      <w:r w:rsidRPr="006819BB">
        <w:rPr>
          <w:lang w:val="en-US"/>
        </w:rPr>
        <w:t>IP</w:t>
      </w:r>
      <w:r w:rsidRPr="006819BB">
        <w:t>-адреса, обеспечить выход пользователей к необходимой учебной</w:t>
      </w:r>
      <w:r>
        <w:t>, научной и дополнительной</w:t>
      </w:r>
      <w:r w:rsidRPr="006819BB">
        <w:t xml:space="preserve"> литературе. </w:t>
      </w:r>
    </w:p>
    <w:p w:rsidR="00C33110" w:rsidRDefault="00C33110" w:rsidP="00404CBB">
      <w:pPr>
        <w:pStyle w:val="20"/>
        <w:shd w:val="clear" w:color="auto" w:fill="auto"/>
        <w:spacing w:after="0" w:line="360" w:lineRule="auto"/>
        <w:ind w:firstLine="743"/>
        <w:jc w:val="both"/>
      </w:pPr>
      <w:r>
        <w:t>Образовательная организация обеспечена необходимым комплектом лицензионного программного оборудования.</w:t>
      </w:r>
    </w:p>
    <w:p w:rsidR="00DA76AE" w:rsidRDefault="00DA76AE" w:rsidP="00404CBB">
      <w:pPr>
        <w:pStyle w:val="20"/>
        <w:shd w:val="clear" w:color="auto" w:fill="auto"/>
        <w:spacing w:after="0" w:line="360" w:lineRule="auto"/>
        <w:ind w:firstLine="743"/>
        <w:jc w:val="both"/>
      </w:pPr>
      <w:r>
        <w:t>Библиотечный фонд, помимо учебной литературы, включает официальные справочно-библиографические и периодические издания в расчете не менее чем 1 экземпляр на 100 обучающихся.</w:t>
      </w:r>
    </w:p>
    <w:p w:rsidR="00DA76AE" w:rsidRPr="00861F22" w:rsidRDefault="00DA76AE" w:rsidP="00404CBB">
      <w:pPr>
        <w:pStyle w:val="20"/>
        <w:shd w:val="clear" w:color="auto" w:fill="auto"/>
        <w:spacing w:after="0" w:line="360" w:lineRule="auto"/>
        <w:ind w:firstLine="743"/>
        <w:jc w:val="both"/>
        <w:rPr>
          <w:color w:val="auto"/>
        </w:rPr>
      </w:pPr>
      <w:r w:rsidRPr="00861F22">
        <w:rPr>
          <w:color w:val="auto"/>
        </w:rPr>
        <w:t>Каждому обучающемуся обеспечен доступ к комплектам библ</w:t>
      </w:r>
      <w:r w:rsidR="00861F22" w:rsidRPr="00861F22">
        <w:rPr>
          <w:color w:val="auto"/>
        </w:rPr>
        <w:t>иоте</w:t>
      </w:r>
      <w:r w:rsidR="00314FA9">
        <w:rPr>
          <w:color w:val="auto"/>
        </w:rPr>
        <w:t>чного фонда, состоящим</w:t>
      </w:r>
      <w:r w:rsidR="000F1B0F">
        <w:rPr>
          <w:color w:val="auto"/>
        </w:rPr>
        <w:t xml:space="preserve"> из 3</w:t>
      </w:r>
      <w:r w:rsidRPr="00861F22">
        <w:rPr>
          <w:color w:val="auto"/>
        </w:rPr>
        <w:t xml:space="preserve"> наименований журналов по профилю получаемой специальности:</w:t>
      </w:r>
      <w:r w:rsidR="00861F22" w:rsidRPr="00861F22">
        <w:rPr>
          <w:color w:val="auto"/>
        </w:rPr>
        <w:t xml:space="preserve"> «Сестринское дело», «Медицинская сестра»</w:t>
      </w:r>
      <w:r w:rsidR="000F1B0F">
        <w:rPr>
          <w:color w:val="auto"/>
        </w:rPr>
        <w:t>, «Педиатрия»</w:t>
      </w:r>
      <w:r w:rsidR="00861F22" w:rsidRPr="00861F22">
        <w:rPr>
          <w:color w:val="auto"/>
        </w:rPr>
        <w:t>.</w:t>
      </w:r>
    </w:p>
    <w:p w:rsidR="00DA76AE" w:rsidRDefault="00DA76AE" w:rsidP="00404CBB">
      <w:pPr>
        <w:pStyle w:val="20"/>
        <w:shd w:val="clear" w:color="auto" w:fill="auto"/>
        <w:spacing w:after="0" w:line="360" w:lineRule="auto"/>
        <w:ind w:firstLine="743"/>
        <w:jc w:val="both"/>
        <w:rPr>
          <w:color w:val="auto"/>
        </w:rPr>
      </w:pPr>
      <w:r>
        <w:rPr>
          <w:color w:val="auto"/>
        </w:rPr>
        <w:t>Колледж располагает материально-технической базой, обеспечивающей проведение всех видов теоретических и практических занятий, с использованием персональных компь</w:t>
      </w:r>
      <w:r w:rsidR="007462AE">
        <w:rPr>
          <w:color w:val="auto"/>
        </w:rPr>
        <w:t>ютеров,</w:t>
      </w:r>
      <w:r>
        <w:rPr>
          <w:color w:val="auto"/>
        </w:rPr>
        <w:t xml:space="preserve"> дисциплинарной, междисциплинарной и модульной подготовки</w:t>
      </w:r>
      <w:r w:rsidR="007462AE">
        <w:rPr>
          <w:color w:val="auto"/>
        </w:rPr>
        <w:t>, учебной практики, предусмотренных учебным планом по специальности 34.02.01 Сестринское дело. Материально-техническая база соот</w:t>
      </w:r>
      <w:r w:rsidR="008B13C3">
        <w:rPr>
          <w:color w:val="auto"/>
        </w:rPr>
        <w:t>ветствует действующим санитарным</w:t>
      </w:r>
      <w:r w:rsidR="007462AE">
        <w:rPr>
          <w:color w:val="auto"/>
        </w:rPr>
        <w:t xml:space="preserve"> и противопожарным нормам.</w:t>
      </w:r>
    </w:p>
    <w:p w:rsidR="007462AE" w:rsidRPr="007462AE" w:rsidRDefault="007462AE" w:rsidP="007462AE">
      <w:pPr>
        <w:pStyle w:val="20"/>
        <w:shd w:val="clear" w:color="auto" w:fill="auto"/>
        <w:spacing w:after="0" w:line="360" w:lineRule="auto"/>
        <w:ind w:firstLine="743"/>
        <w:jc w:val="center"/>
        <w:rPr>
          <w:b/>
          <w:color w:val="auto"/>
        </w:rPr>
      </w:pPr>
      <w:r w:rsidRPr="007462AE">
        <w:rPr>
          <w:b/>
          <w:color w:val="auto"/>
        </w:rPr>
        <w:t>Перечень кабинетов, лабораторий и других помещений</w:t>
      </w:r>
    </w:p>
    <w:p w:rsidR="007462AE" w:rsidRDefault="007462AE" w:rsidP="007462AE">
      <w:pPr>
        <w:pStyle w:val="20"/>
        <w:shd w:val="clear" w:color="auto" w:fill="auto"/>
        <w:spacing w:after="0" w:line="360" w:lineRule="auto"/>
        <w:ind w:firstLine="743"/>
        <w:jc w:val="center"/>
        <w:rPr>
          <w:b/>
          <w:color w:val="auto"/>
        </w:rPr>
      </w:pPr>
      <w:r w:rsidRPr="007462AE">
        <w:rPr>
          <w:b/>
          <w:color w:val="auto"/>
        </w:rPr>
        <w:t>Кабинеты:</w:t>
      </w:r>
    </w:p>
    <w:p w:rsidR="00367E32" w:rsidRPr="00367E32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67E32">
        <w:rPr>
          <w:rFonts w:ascii="Times New Roman" w:eastAsia="Times New Roman" w:hAnsi="Times New Roman" w:cs="Times New Roman"/>
          <w:sz w:val="28"/>
          <w:szCs w:val="28"/>
        </w:rPr>
        <w:t>Кабинет истории и основ философии</w:t>
      </w:r>
    </w:p>
    <w:p w:rsidR="00367E32" w:rsidRPr="00367E32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67E32">
        <w:rPr>
          <w:rFonts w:ascii="Times New Roman" w:eastAsia="Times New Roman" w:hAnsi="Times New Roman" w:cs="Times New Roman"/>
          <w:sz w:val="28"/>
          <w:szCs w:val="28"/>
        </w:rPr>
        <w:lastRenderedPageBreak/>
        <w:t>Кабинет иностранного языка</w:t>
      </w:r>
    </w:p>
    <w:p w:rsidR="00367E32" w:rsidRPr="00367E32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7E32">
        <w:rPr>
          <w:rFonts w:ascii="Times New Roman" w:eastAsia="Times New Roman" w:hAnsi="Times New Roman" w:cs="Times New Roman"/>
          <w:sz w:val="28"/>
          <w:szCs w:val="28"/>
        </w:rPr>
        <w:t>Кабинет информационных технологий в профессиональной деятельности</w:t>
      </w:r>
    </w:p>
    <w:p w:rsidR="00367E32" w:rsidRPr="00367E32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67E32">
        <w:rPr>
          <w:rFonts w:ascii="Times New Roman" w:eastAsia="Times New Roman" w:hAnsi="Times New Roman" w:cs="Times New Roman"/>
          <w:sz w:val="28"/>
          <w:szCs w:val="28"/>
        </w:rPr>
        <w:t>Кабинет анатомии и физиологии человека</w:t>
      </w:r>
    </w:p>
    <w:p w:rsidR="00367E32" w:rsidRPr="00367E32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67E32">
        <w:rPr>
          <w:rFonts w:ascii="Times New Roman" w:eastAsia="Times New Roman" w:hAnsi="Times New Roman" w:cs="Times New Roman"/>
          <w:sz w:val="28"/>
          <w:szCs w:val="28"/>
        </w:rPr>
        <w:t>Кабинет основ патологии</w:t>
      </w:r>
    </w:p>
    <w:p w:rsidR="00367E32" w:rsidRPr="00714DDA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Кабинет</w:t>
      </w:r>
      <w:r w:rsidRPr="00714DDA">
        <w:rPr>
          <w:rFonts w:ascii="Times New Roman" w:eastAsia="Times New Roman" w:hAnsi="Times New Roman" w:cs="Times New Roman"/>
          <w:sz w:val="28"/>
          <w:szCs w:val="28"/>
        </w:rPr>
        <w:t xml:space="preserve"> основ латинского языка с медицинской терминологией</w:t>
      </w:r>
    </w:p>
    <w:p w:rsidR="00367E32" w:rsidRPr="00714DDA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Кабинет</w:t>
      </w:r>
      <w:r w:rsidRPr="00714DDA">
        <w:rPr>
          <w:rFonts w:ascii="Times New Roman" w:eastAsia="Times New Roman" w:hAnsi="Times New Roman" w:cs="Times New Roman"/>
          <w:sz w:val="28"/>
          <w:szCs w:val="28"/>
        </w:rPr>
        <w:t xml:space="preserve"> гигиены и экологии человека</w:t>
      </w:r>
    </w:p>
    <w:p w:rsidR="00367E32" w:rsidRPr="00714DDA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Кабинет</w:t>
      </w:r>
      <w:r w:rsidRPr="00714DDA">
        <w:rPr>
          <w:rFonts w:ascii="Times New Roman" w:eastAsia="Times New Roman" w:hAnsi="Times New Roman" w:cs="Times New Roman"/>
          <w:sz w:val="28"/>
          <w:szCs w:val="28"/>
        </w:rPr>
        <w:t xml:space="preserve"> фармакологии</w:t>
      </w:r>
    </w:p>
    <w:p w:rsidR="00367E32" w:rsidRPr="00714DDA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Кабинет</w:t>
      </w:r>
      <w:r w:rsidRPr="00714DDA">
        <w:rPr>
          <w:rFonts w:ascii="Times New Roman" w:eastAsia="Times New Roman" w:hAnsi="Times New Roman" w:cs="Times New Roman"/>
          <w:sz w:val="28"/>
          <w:szCs w:val="28"/>
        </w:rPr>
        <w:t xml:space="preserve"> основ микробиологии и иммунологии</w:t>
      </w:r>
    </w:p>
    <w:p w:rsidR="00367E32" w:rsidRPr="00714DDA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Кабинет</w:t>
      </w:r>
      <w:r w:rsidRPr="00714DDA">
        <w:rPr>
          <w:rFonts w:ascii="Times New Roman" w:eastAsia="Times New Roman" w:hAnsi="Times New Roman" w:cs="Times New Roman"/>
          <w:sz w:val="28"/>
          <w:szCs w:val="28"/>
        </w:rPr>
        <w:t xml:space="preserve"> психологии</w:t>
      </w:r>
    </w:p>
    <w:p w:rsidR="00367E32" w:rsidRPr="00714DDA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Кабинет</w:t>
      </w:r>
      <w:r w:rsidRPr="00714DDA">
        <w:rPr>
          <w:rFonts w:ascii="Times New Roman" w:eastAsia="Times New Roman" w:hAnsi="Times New Roman" w:cs="Times New Roman"/>
          <w:sz w:val="28"/>
          <w:szCs w:val="28"/>
        </w:rPr>
        <w:t xml:space="preserve"> генетики человека с основами медицинской генетики</w:t>
      </w:r>
    </w:p>
    <w:p w:rsidR="00367E32" w:rsidRPr="00714DDA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Кабинет</w:t>
      </w:r>
      <w:r w:rsidRPr="00714DDA">
        <w:rPr>
          <w:rFonts w:ascii="Times New Roman" w:eastAsia="Times New Roman" w:hAnsi="Times New Roman" w:cs="Times New Roman"/>
          <w:sz w:val="28"/>
          <w:szCs w:val="28"/>
        </w:rPr>
        <w:t xml:space="preserve"> общественного здоровья и здравоохранения</w:t>
      </w:r>
    </w:p>
    <w:p w:rsidR="00367E32" w:rsidRPr="00714DDA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Кабинет</w:t>
      </w:r>
      <w:r w:rsidRPr="00714DDA">
        <w:rPr>
          <w:rFonts w:ascii="Times New Roman" w:eastAsia="Times New Roman" w:hAnsi="Times New Roman" w:cs="Times New Roman"/>
          <w:sz w:val="28"/>
          <w:szCs w:val="28"/>
        </w:rPr>
        <w:t xml:space="preserve"> сестринского дела</w:t>
      </w:r>
    </w:p>
    <w:p w:rsidR="00367E32" w:rsidRPr="00714DDA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Кабинет</w:t>
      </w:r>
      <w:r w:rsidRPr="00714DDA">
        <w:rPr>
          <w:rFonts w:ascii="Times New Roman" w:eastAsia="Times New Roman" w:hAnsi="Times New Roman" w:cs="Times New Roman"/>
          <w:sz w:val="28"/>
          <w:szCs w:val="28"/>
        </w:rPr>
        <w:t xml:space="preserve"> основ профилактики</w:t>
      </w:r>
    </w:p>
    <w:p w:rsidR="00367E32" w:rsidRPr="00714DDA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Кабинет</w:t>
      </w:r>
      <w:r w:rsidRPr="00714DDA">
        <w:rPr>
          <w:rFonts w:ascii="Times New Roman" w:eastAsia="Times New Roman" w:hAnsi="Times New Roman" w:cs="Times New Roman"/>
          <w:sz w:val="28"/>
          <w:szCs w:val="28"/>
        </w:rPr>
        <w:t xml:space="preserve"> основ реабилитации</w:t>
      </w:r>
    </w:p>
    <w:p w:rsidR="00367E32" w:rsidRPr="00714DDA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Кабинет</w:t>
      </w:r>
      <w:r w:rsidRPr="00714DDA">
        <w:rPr>
          <w:rFonts w:ascii="Times New Roman" w:eastAsia="Times New Roman" w:hAnsi="Times New Roman" w:cs="Times New Roman"/>
          <w:sz w:val="28"/>
          <w:szCs w:val="28"/>
        </w:rPr>
        <w:t xml:space="preserve"> основ реаниматологии</w:t>
      </w:r>
    </w:p>
    <w:p w:rsidR="00367E32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Кабинет</w:t>
      </w:r>
      <w:r w:rsidRPr="00714DDA">
        <w:rPr>
          <w:rFonts w:ascii="Times New Roman" w:eastAsia="Times New Roman" w:hAnsi="Times New Roman" w:cs="Times New Roman"/>
          <w:sz w:val="28"/>
          <w:szCs w:val="28"/>
        </w:rPr>
        <w:t xml:space="preserve"> экономики и управления в здравоохранении</w:t>
      </w:r>
    </w:p>
    <w:p w:rsidR="00367E32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Кабинет</w:t>
      </w:r>
      <w:r w:rsidRPr="00714DDA">
        <w:rPr>
          <w:rFonts w:ascii="Times New Roman" w:eastAsia="Times New Roman" w:hAnsi="Times New Roman" w:cs="Times New Roman"/>
          <w:sz w:val="28"/>
          <w:szCs w:val="28"/>
        </w:rPr>
        <w:t xml:space="preserve"> безопасности жизнедеятельности</w:t>
      </w:r>
    </w:p>
    <w:p w:rsidR="00367E32" w:rsidRPr="00714DDA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Кабинет</w:t>
      </w:r>
      <w:r w:rsidRPr="00714DDA">
        <w:rPr>
          <w:rFonts w:ascii="Times New Roman" w:eastAsia="Times New Roman" w:hAnsi="Times New Roman" w:cs="Times New Roman"/>
          <w:sz w:val="28"/>
          <w:szCs w:val="28"/>
        </w:rPr>
        <w:t xml:space="preserve"> русского языка и литературы</w:t>
      </w:r>
    </w:p>
    <w:p w:rsidR="00367E32" w:rsidRPr="00714DDA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Кабинет</w:t>
      </w:r>
      <w:r w:rsidRPr="00714DDA">
        <w:rPr>
          <w:rFonts w:ascii="Times New Roman" w:eastAsia="Times New Roman" w:hAnsi="Times New Roman" w:cs="Times New Roman"/>
          <w:sz w:val="28"/>
          <w:szCs w:val="28"/>
        </w:rPr>
        <w:t xml:space="preserve"> пропедевтики клинических дисциплин</w:t>
      </w:r>
    </w:p>
    <w:p w:rsidR="00367E32" w:rsidRPr="00714DDA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Кабинет</w:t>
      </w:r>
      <w:r w:rsidRPr="00714DDA">
        <w:rPr>
          <w:rFonts w:ascii="Times New Roman" w:eastAsia="Times New Roman" w:hAnsi="Times New Roman" w:cs="Times New Roman"/>
          <w:sz w:val="28"/>
          <w:szCs w:val="28"/>
        </w:rPr>
        <w:t xml:space="preserve"> лечения пациентов терапевтического профиля</w:t>
      </w:r>
    </w:p>
    <w:p w:rsidR="00367E32" w:rsidRPr="00714DDA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Кабинет</w:t>
      </w:r>
      <w:r w:rsidRPr="00714DDA">
        <w:rPr>
          <w:rFonts w:ascii="Times New Roman" w:eastAsia="Times New Roman" w:hAnsi="Times New Roman" w:cs="Times New Roman"/>
          <w:sz w:val="28"/>
          <w:szCs w:val="28"/>
        </w:rPr>
        <w:t xml:space="preserve"> лечения пациентов хирургического профиля</w:t>
      </w:r>
    </w:p>
    <w:p w:rsidR="00367E32" w:rsidRPr="00714DDA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Кабинет</w:t>
      </w:r>
      <w:r w:rsidRPr="00714DDA">
        <w:rPr>
          <w:rFonts w:ascii="Times New Roman" w:eastAsia="Times New Roman" w:hAnsi="Times New Roman" w:cs="Times New Roman"/>
          <w:sz w:val="28"/>
          <w:szCs w:val="28"/>
        </w:rPr>
        <w:t xml:space="preserve"> медико-социальной реабилитации</w:t>
      </w:r>
    </w:p>
    <w:p w:rsidR="00367E32" w:rsidRPr="00714DDA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Кабинет</w:t>
      </w:r>
      <w:r w:rsidRPr="00714DDA">
        <w:rPr>
          <w:rFonts w:ascii="Times New Roman" w:eastAsia="Times New Roman" w:hAnsi="Times New Roman" w:cs="Times New Roman"/>
          <w:sz w:val="28"/>
          <w:szCs w:val="28"/>
        </w:rPr>
        <w:t xml:space="preserve"> организации и охраны труда младшей медицинской сестры за больными</w:t>
      </w:r>
    </w:p>
    <w:p w:rsidR="00367E32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Кабинет</w:t>
      </w:r>
      <w:r w:rsidRPr="00714DDA">
        <w:rPr>
          <w:rFonts w:ascii="Times New Roman" w:eastAsia="Times New Roman" w:hAnsi="Times New Roman" w:cs="Times New Roman"/>
          <w:sz w:val="28"/>
          <w:szCs w:val="28"/>
        </w:rPr>
        <w:t xml:space="preserve"> дифференциальной диагностики и оказания неотложной медицинской помощи на </w:t>
      </w:r>
      <w:proofErr w:type="spellStart"/>
      <w:r w:rsidRPr="00714DDA">
        <w:rPr>
          <w:rFonts w:ascii="Times New Roman" w:eastAsia="Times New Roman" w:hAnsi="Times New Roman" w:cs="Times New Roman"/>
          <w:sz w:val="28"/>
          <w:szCs w:val="28"/>
        </w:rPr>
        <w:t>догоспитальном</w:t>
      </w:r>
      <w:proofErr w:type="spellEnd"/>
      <w:r w:rsidRPr="00714DDA">
        <w:rPr>
          <w:rFonts w:ascii="Times New Roman" w:eastAsia="Times New Roman" w:hAnsi="Times New Roman" w:cs="Times New Roman"/>
          <w:sz w:val="28"/>
          <w:szCs w:val="28"/>
        </w:rPr>
        <w:t xml:space="preserve"> этапе</w:t>
      </w:r>
    </w:p>
    <w:p w:rsidR="00367E32" w:rsidRPr="00714DDA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Кабинет</w:t>
      </w:r>
      <w:r w:rsidRPr="00714DDA">
        <w:rPr>
          <w:rFonts w:ascii="Times New Roman" w:eastAsia="Times New Roman" w:hAnsi="Times New Roman" w:cs="Times New Roman"/>
          <w:sz w:val="28"/>
          <w:szCs w:val="28"/>
        </w:rPr>
        <w:t xml:space="preserve"> технологии оказания медицинских услуг</w:t>
      </w:r>
    </w:p>
    <w:p w:rsidR="00367E32" w:rsidRPr="00714DDA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Кабинет</w:t>
      </w:r>
      <w:r w:rsidRPr="00714DDA">
        <w:rPr>
          <w:rFonts w:ascii="Times New Roman" w:eastAsia="Times New Roman" w:hAnsi="Times New Roman" w:cs="Times New Roman"/>
          <w:sz w:val="28"/>
          <w:szCs w:val="28"/>
        </w:rPr>
        <w:t xml:space="preserve"> инфекционных болезней</w:t>
      </w:r>
    </w:p>
    <w:p w:rsidR="00367E32" w:rsidRPr="00714DDA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Кабинет</w:t>
      </w:r>
      <w:r w:rsidRPr="00714DDA">
        <w:rPr>
          <w:rFonts w:ascii="Times New Roman" w:eastAsia="Times New Roman" w:hAnsi="Times New Roman" w:cs="Times New Roman"/>
          <w:sz w:val="28"/>
          <w:szCs w:val="28"/>
        </w:rPr>
        <w:t xml:space="preserve"> теории и практики сестринского дела</w:t>
      </w:r>
    </w:p>
    <w:p w:rsidR="00367E32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Конференц-зал</w:t>
      </w:r>
    </w:p>
    <w:p w:rsidR="00E33B97" w:rsidRPr="00E33B97" w:rsidRDefault="00E33B97" w:rsidP="00E33B97">
      <w:pPr>
        <w:pStyle w:val="af"/>
        <w:widowControl/>
        <w:spacing w:line="360" w:lineRule="auto"/>
        <w:ind w:left="71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3B9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Лаборатории:</w:t>
      </w:r>
    </w:p>
    <w:p w:rsidR="007462AE" w:rsidRPr="007462AE" w:rsidRDefault="007462AE" w:rsidP="007462AE">
      <w:pPr>
        <w:pStyle w:val="20"/>
        <w:shd w:val="clear" w:color="auto" w:fill="auto"/>
        <w:spacing w:after="0" w:line="360" w:lineRule="auto"/>
        <w:ind w:left="580" w:firstLine="0"/>
        <w:rPr>
          <w:b/>
        </w:rPr>
      </w:pPr>
      <w:r w:rsidRPr="007462AE">
        <w:rPr>
          <w:b/>
        </w:rPr>
        <w:t>Спортивный комплекс:</w:t>
      </w:r>
    </w:p>
    <w:p w:rsidR="00167C9F" w:rsidRDefault="00006121" w:rsidP="00167C9F">
      <w:pPr>
        <w:pStyle w:val="20"/>
        <w:shd w:val="clear" w:color="auto" w:fill="auto"/>
        <w:spacing w:after="0" w:line="360" w:lineRule="auto"/>
        <w:ind w:firstLine="580"/>
        <w:jc w:val="both"/>
      </w:pPr>
      <w:r>
        <w:t xml:space="preserve">открытый </w:t>
      </w:r>
      <w:r w:rsidR="007462AE">
        <w:t xml:space="preserve">стадион широкого профиля с элементами полосы препятствий; </w:t>
      </w:r>
    </w:p>
    <w:p w:rsidR="007462AE" w:rsidRDefault="00006121" w:rsidP="00167C9F">
      <w:pPr>
        <w:pStyle w:val="20"/>
        <w:shd w:val="clear" w:color="auto" w:fill="auto"/>
        <w:spacing w:after="0" w:line="360" w:lineRule="auto"/>
        <w:ind w:left="580" w:firstLine="0"/>
        <w:jc w:val="both"/>
      </w:pPr>
      <w:r>
        <w:t xml:space="preserve">спортивный </w:t>
      </w:r>
      <w:r w:rsidR="007462AE">
        <w:t>зал;</w:t>
      </w:r>
    </w:p>
    <w:p w:rsidR="00E33B97" w:rsidRDefault="00006121" w:rsidP="00167C9F">
      <w:pPr>
        <w:pStyle w:val="20"/>
        <w:shd w:val="clear" w:color="auto" w:fill="auto"/>
        <w:spacing w:after="0" w:line="360" w:lineRule="auto"/>
        <w:ind w:left="580" w:firstLine="0"/>
        <w:jc w:val="both"/>
      </w:pPr>
      <w:r>
        <w:t xml:space="preserve">место </w:t>
      </w:r>
      <w:r w:rsidR="00164AB5">
        <w:t>для стрельбы</w:t>
      </w:r>
      <w:r w:rsidR="00E33B97">
        <w:t>;</w:t>
      </w:r>
    </w:p>
    <w:p w:rsidR="007462AE" w:rsidRDefault="00006121" w:rsidP="00167C9F">
      <w:pPr>
        <w:pStyle w:val="20"/>
        <w:shd w:val="clear" w:color="auto" w:fill="auto"/>
        <w:spacing w:after="0" w:line="360" w:lineRule="auto"/>
        <w:ind w:left="580" w:firstLine="0"/>
        <w:jc w:val="both"/>
      </w:pPr>
      <w:r>
        <w:t xml:space="preserve">тренажерный </w:t>
      </w:r>
      <w:r w:rsidR="007462AE">
        <w:t>зал.</w:t>
      </w:r>
    </w:p>
    <w:p w:rsidR="007462AE" w:rsidRPr="00167C9F" w:rsidRDefault="007462AE" w:rsidP="00167C9F">
      <w:pPr>
        <w:pStyle w:val="20"/>
        <w:shd w:val="clear" w:color="auto" w:fill="auto"/>
        <w:spacing w:after="0" w:line="360" w:lineRule="auto"/>
        <w:ind w:left="580" w:firstLine="0"/>
        <w:jc w:val="both"/>
        <w:rPr>
          <w:b/>
          <w:color w:val="auto"/>
        </w:rPr>
      </w:pPr>
      <w:r w:rsidRPr="00167C9F">
        <w:rPr>
          <w:b/>
          <w:color w:val="auto"/>
        </w:rPr>
        <w:t>Залы:</w:t>
      </w:r>
    </w:p>
    <w:p w:rsidR="00167C9F" w:rsidRDefault="00006121" w:rsidP="00167C9F">
      <w:pPr>
        <w:pStyle w:val="20"/>
        <w:shd w:val="clear" w:color="auto" w:fill="auto"/>
        <w:spacing w:after="0" w:line="360" w:lineRule="auto"/>
        <w:ind w:left="580" w:right="560" w:firstLine="0"/>
        <w:jc w:val="both"/>
      </w:pPr>
      <w:r>
        <w:t>библиотека</w:t>
      </w:r>
      <w:r w:rsidR="007462AE">
        <w:t xml:space="preserve">, читальный зал с выходом в сеть Интернет; </w:t>
      </w:r>
    </w:p>
    <w:p w:rsidR="0015560A" w:rsidRDefault="00006121" w:rsidP="00167C9F">
      <w:pPr>
        <w:pStyle w:val="20"/>
        <w:shd w:val="clear" w:color="auto" w:fill="auto"/>
        <w:spacing w:after="0" w:line="360" w:lineRule="auto"/>
        <w:ind w:left="580" w:right="560" w:firstLine="0"/>
        <w:jc w:val="both"/>
      </w:pPr>
      <w:r>
        <w:t xml:space="preserve">актовый </w:t>
      </w:r>
      <w:r w:rsidR="007462AE">
        <w:t>зал</w:t>
      </w:r>
      <w:r w:rsidR="0015560A">
        <w:t>;</w:t>
      </w:r>
    </w:p>
    <w:p w:rsidR="007462AE" w:rsidRDefault="0015560A" w:rsidP="00167C9F">
      <w:pPr>
        <w:pStyle w:val="20"/>
        <w:shd w:val="clear" w:color="auto" w:fill="auto"/>
        <w:spacing w:after="0" w:line="360" w:lineRule="auto"/>
        <w:ind w:left="580" w:right="560" w:firstLine="0"/>
        <w:jc w:val="both"/>
      </w:pPr>
      <w:r>
        <w:t>конференц-зал</w:t>
      </w:r>
      <w:r w:rsidR="007462AE">
        <w:t>.</w:t>
      </w:r>
    </w:p>
    <w:p w:rsidR="009C03E3" w:rsidRPr="006C7107" w:rsidRDefault="009C03E3" w:rsidP="007462AE">
      <w:pPr>
        <w:pStyle w:val="20"/>
        <w:shd w:val="clear" w:color="auto" w:fill="auto"/>
        <w:spacing w:after="0" w:line="360" w:lineRule="auto"/>
        <w:ind w:left="580" w:right="560" w:firstLine="0"/>
        <w:rPr>
          <w:sz w:val="20"/>
          <w:szCs w:val="20"/>
        </w:rPr>
      </w:pPr>
    </w:p>
    <w:p w:rsidR="00404CBB" w:rsidRPr="009C03E3" w:rsidRDefault="009C03E3" w:rsidP="008A0826">
      <w:pPr>
        <w:pStyle w:val="20"/>
        <w:numPr>
          <w:ilvl w:val="0"/>
          <w:numId w:val="23"/>
        </w:numPr>
        <w:shd w:val="clear" w:color="auto" w:fill="auto"/>
        <w:spacing w:after="0" w:line="360" w:lineRule="auto"/>
        <w:jc w:val="center"/>
        <w:rPr>
          <w:b/>
        </w:rPr>
      </w:pPr>
      <w:r w:rsidRPr="009C03E3">
        <w:rPr>
          <w:b/>
        </w:rPr>
        <w:t>ХАРАКТЕРИСТИКА СРЕДЫ КОЛЛЕДЖА, ОБЕСПЕЧИВАЮЩАЯ РАЗВИТИЕ ОБЩИХ КОМПЕТЕНЦИЙ У ВЫПУСКНИКОВ</w:t>
      </w:r>
    </w:p>
    <w:p w:rsidR="00484E47" w:rsidRDefault="007C3C7C" w:rsidP="006C7107">
      <w:pPr>
        <w:pStyle w:val="20"/>
        <w:shd w:val="clear" w:color="auto" w:fill="auto"/>
        <w:spacing w:after="0" w:line="360" w:lineRule="auto"/>
        <w:ind w:firstLine="740"/>
        <w:jc w:val="both"/>
        <w:rPr>
          <w:lang w:bidi="ar-SA"/>
        </w:rPr>
      </w:pPr>
      <w:r>
        <w:t xml:space="preserve">  </w:t>
      </w:r>
      <w:r w:rsidR="001D62B7" w:rsidRPr="001D62B7">
        <w:rPr>
          <w:lang w:bidi="ar-SA"/>
        </w:rPr>
        <w:tab/>
        <w:t xml:space="preserve">Целью деятельности </w:t>
      </w:r>
      <w:r w:rsidR="001D62B7">
        <w:rPr>
          <w:lang w:bidi="ar-SA"/>
        </w:rPr>
        <w:t>колледжа является формирование социально-культурной среды, создающей условия, необходимые для формирования социально-личностных компетенций выпускников, всестороннего развития и социальной личности, сохранения здоровья обучающихся, способствующая развитию воспитательного компонента образовательного процесса, включая развит</w:t>
      </w:r>
      <w:r w:rsidR="00EF45C1">
        <w:rPr>
          <w:lang w:bidi="ar-SA"/>
        </w:rPr>
        <w:t>ие студенческого самоуправления.</w:t>
      </w:r>
      <w:r w:rsidR="001D62B7">
        <w:rPr>
          <w:lang w:bidi="ar-SA"/>
        </w:rPr>
        <w:t xml:space="preserve"> </w:t>
      </w:r>
    </w:p>
    <w:p w:rsidR="00484E47" w:rsidRDefault="00484E47" w:rsidP="001D62B7">
      <w:pPr>
        <w:tabs>
          <w:tab w:val="left" w:pos="118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ab/>
        <w:t>Система работы всего педагогического коллектива направлена на создание благоприятного социально-психологического климата образовательной среды, что позволяет установить эффективные межличностные отношения между членами педагогического коллектива и обучающимися.</w:t>
      </w:r>
    </w:p>
    <w:p w:rsidR="0010039F" w:rsidRDefault="00484E47" w:rsidP="001D62B7">
      <w:pPr>
        <w:tabs>
          <w:tab w:val="left" w:pos="118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ab/>
        <w:t>Планирование, организацию и контроль результативности воспитательной и внеурочной работы студентов осуществляет заместитель директора</w:t>
      </w:r>
      <w:r w:rsidR="00EF45C1">
        <w:rPr>
          <w:rFonts w:ascii="Times New Roman" w:hAnsi="Times New Roman" w:cs="Times New Roman"/>
          <w:sz w:val="28"/>
          <w:szCs w:val="28"/>
          <w:lang w:bidi="ar-SA"/>
        </w:rPr>
        <w:t xml:space="preserve"> по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воспитательной работе. Основным документом, регламентирующим формирование среды колледжа, обеспечивающей </w:t>
      </w:r>
      <w:r>
        <w:rPr>
          <w:rFonts w:ascii="Times New Roman" w:hAnsi="Times New Roman" w:cs="Times New Roman"/>
          <w:sz w:val="28"/>
          <w:szCs w:val="28"/>
          <w:lang w:bidi="ar-SA"/>
        </w:rPr>
        <w:lastRenderedPageBreak/>
        <w:t xml:space="preserve">развитие </w:t>
      </w:r>
      <w:r w:rsidR="0010039F">
        <w:rPr>
          <w:rFonts w:ascii="Times New Roman" w:hAnsi="Times New Roman" w:cs="Times New Roman"/>
          <w:sz w:val="28"/>
          <w:szCs w:val="28"/>
          <w:lang w:bidi="ar-SA"/>
        </w:rPr>
        <w:t xml:space="preserve">социально-личностных компетенций, обучающихся является План воспитательной работы на учебный год.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В соответствии с </w:t>
      </w:r>
      <w:r w:rsidR="0010039F">
        <w:rPr>
          <w:rFonts w:ascii="Times New Roman" w:hAnsi="Times New Roman" w:cs="Times New Roman"/>
          <w:sz w:val="28"/>
          <w:szCs w:val="28"/>
          <w:lang w:bidi="ar-SA"/>
        </w:rPr>
        <w:t xml:space="preserve">Планом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воспитательной работы колледжа </w:t>
      </w:r>
      <w:r w:rsidR="0010039F">
        <w:rPr>
          <w:rFonts w:ascii="Times New Roman" w:hAnsi="Times New Roman" w:cs="Times New Roman"/>
          <w:sz w:val="28"/>
          <w:szCs w:val="28"/>
          <w:lang w:bidi="ar-SA"/>
        </w:rPr>
        <w:t>для формирования компетенций обучающихся в колледже:</w:t>
      </w:r>
    </w:p>
    <w:p w:rsidR="0010039F" w:rsidRPr="00F86BCD" w:rsidRDefault="00A65E99" w:rsidP="00F86BCD">
      <w:pPr>
        <w:pStyle w:val="af"/>
        <w:numPr>
          <w:ilvl w:val="0"/>
          <w:numId w:val="13"/>
        </w:numPr>
        <w:tabs>
          <w:tab w:val="left" w:pos="118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bidi="ar-SA"/>
        </w:rPr>
      </w:pPr>
      <w:r w:rsidRPr="00F86BCD">
        <w:rPr>
          <w:rFonts w:ascii="Times New Roman" w:hAnsi="Times New Roman" w:cs="Times New Roman"/>
          <w:sz w:val="28"/>
          <w:szCs w:val="28"/>
          <w:lang w:bidi="ar-SA"/>
        </w:rPr>
        <w:t>организованы</w:t>
      </w:r>
      <w:r w:rsidR="0010039F" w:rsidRPr="00F86BCD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F86BCD">
        <w:rPr>
          <w:rFonts w:ascii="Times New Roman" w:hAnsi="Times New Roman" w:cs="Times New Roman"/>
          <w:sz w:val="28"/>
          <w:szCs w:val="28"/>
          <w:lang w:bidi="ar-SA"/>
        </w:rPr>
        <w:t>студенческие общественные организации</w:t>
      </w:r>
      <w:r w:rsidR="0010039F" w:rsidRPr="00F86BCD">
        <w:rPr>
          <w:rFonts w:ascii="Times New Roman" w:hAnsi="Times New Roman" w:cs="Times New Roman"/>
          <w:sz w:val="28"/>
          <w:szCs w:val="28"/>
          <w:lang w:bidi="ar-SA"/>
        </w:rPr>
        <w:t>: студенческий профсоюз</w:t>
      </w:r>
      <w:r w:rsidRPr="00F86BCD">
        <w:rPr>
          <w:rFonts w:ascii="Times New Roman" w:hAnsi="Times New Roman" w:cs="Times New Roman"/>
          <w:sz w:val="28"/>
          <w:szCs w:val="28"/>
          <w:lang w:bidi="ar-SA"/>
        </w:rPr>
        <w:t>, студенческий совет, волонтерский отряд «Оберегающие жизнь»;</w:t>
      </w:r>
    </w:p>
    <w:p w:rsidR="00B268E9" w:rsidRDefault="00484E47" w:rsidP="00F86BCD">
      <w:pPr>
        <w:pStyle w:val="af"/>
        <w:numPr>
          <w:ilvl w:val="0"/>
          <w:numId w:val="13"/>
        </w:numPr>
        <w:tabs>
          <w:tab w:val="left" w:pos="118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bidi="ar-SA"/>
        </w:rPr>
      </w:pPr>
      <w:r w:rsidRPr="00F86BCD">
        <w:rPr>
          <w:rFonts w:ascii="Times New Roman" w:hAnsi="Times New Roman" w:cs="Times New Roman"/>
          <w:sz w:val="28"/>
          <w:szCs w:val="28"/>
          <w:lang w:bidi="ar-SA"/>
        </w:rPr>
        <w:t>проводятся мероприятия общекультурной и</w:t>
      </w:r>
      <w:r w:rsidR="0010039F" w:rsidRPr="00F86BCD">
        <w:rPr>
          <w:rFonts w:ascii="Times New Roman" w:hAnsi="Times New Roman" w:cs="Times New Roman"/>
          <w:sz w:val="28"/>
          <w:szCs w:val="28"/>
          <w:lang w:bidi="ar-SA"/>
        </w:rPr>
        <w:t xml:space="preserve"> оздоровительной направленности;</w:t>
      </w:r>
    </w:p>
    <w:p w:rsidR="00E5797A" w:rsidRPr="00F86BCD" w:rsidRDefault="00E5797A" w:rsidP="00F86BCD">
      <w:pPr>
        <w:pStyle w:val="af"/>
        <w:numPr>
          <w:ilvl w:val="0"/>
          <w:numId w:val="13"/>
        </w:numPr>
        <w:tabs>
          <w:tab w:val="left" w:pos="118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bidi="ar-SA"/>
        </w:rPr>
      </w:pPr>
      <w:r w:rsidRPr="00F86BCD">
        <w:rPr>
          <w:rFonts w:ascii="Times New Roman" w:hAnsi="Times New Roman" w:cs="Times New Roman"/>
          <w:sz w:val="28"/>
          <w:szCs w:val="28"/>
        </w:rPr>
        <w:t>проводятся мероприятия социально-культурной реабилитации;</w:t>
      </w:r>
    </w:p>
    <w:p w:rsidR="00A65E99" w:rsidRPr="00F86BCD" w:rsidRDefault="00A65E99" w:rsidP="00F86BCD">
      <w:pPr>
        <w:pStyle w:val="af"/>
        <w:numPr>
          <w:ilvl w:val="0"/>
          <w:numId w:val="13"/>
        </w:numPr>
        <w:tabs>
          <w:tab w:val="left" w:pos="118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bidi="ar-SA"/>
        </w:rPr>
      </w:pPr>
      <w:r w:rsidRPr="00F86BCD">
        <w:rPr>
          <w:rFonts w:ascii="Times New Roman" w:hAnsi="Times New Roman" w:cs="Times New Roman"/>
          <w:sz w:val="28"/>
          <w:szCs w:val="28"/>
          <w:lang w:bidi="ar-SA"/>
        </w:rPr>
        <w:t>проводится кружковая и внеаудиторная работа по формированию личностных профессиональных качеств</w:t>
      </w:r>
      <w:r w:rsidR="00F86BCD" w:rsidRPr="00F86BCD">
        <w:rPr>
          <w:rFonts w:ascii="Times New Roman" w:hAnsi="Times New Roman" w:cs="Times New Roman"/>
          <w:sz w:val="28"/>
          <w:szCs w:val="28"/>
          <w:lang w:bidi="ar-SA"/>
        </w:rPr>
        <w:t>.</w:t>
      </w:r>
    </w:p>
    <w:p w:rsidR="00EF45C1" w:rsidRPr="00EF45C1" w:rsidRDefault="00EF45C1" w:rsidP="00EF45C1">
      <w:pPr>
        <w:pStyle w:val="af"/>
        <w:numPr>
          <w:ilvl w:val="0"/>
          <w:numId w:val="13"/>
        </w:numPr>
        <w:tabs>
          <w:tab w:val="left" w:pos="118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bidi="ar-SA"/>
        </w:rPr>
      </w:pPr>
      <w:r w:rsidRPr="00EF45C1">
        <w:rPr>
          <w:rFonts w:ascii="Times New Roman" w:hAnsi="Times New Roman" w:cs="Times New Roman"/>
          <w:sz w:val="28"/>
          <w:szCs w:val="28"/>
          <w:lang w:bidi="ar-SA"/>
        </w:rPr>
        <w:t>студенты колледжа принимают участие в краевых и городских молодежных мероприятиях, и акциях;</w:t>
      </w:r>
    </w:p>
    <w:p w:rsidR="0010039F" w:rsidRDefault="00EF45C1" w:rsidP="001D62B7">
      <w:pPr>
        <w:tabs>
          <w:tab w:val="left" w:pos="118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ab/>
      </w:r>
      <w:r w:rsidR="00F86BCD">
        <w:rPr>
          <w:rFonts w:ascii="Times New Roman" w:hAnsi="Times New Roman" w:cs="Times New Roman"/>
          <w:sz w:val="28"/>
          <w:szCs w:val="28"/>
          <w:lang w:bidi="ar-SA"/>
        </w:rPr>
        <w:t xml:space="preserve">Для участия </w:t>
      </w:r>
      <w:r w:rsidR="007B074D">
        <w:rPr>
          <w:rFonts w:ascii="Times New Roman" w:hAnsi="Times New Roman" w:cs="Times New Roman"/>
          <w:sz w:val="28"/>
          <w:szCs w:val="28"/>
          <w:lang w:bidi="ar-SA"/>
        </w:rPr>
        <w:t>в воспитательных</w:t>
      </w:r>
      <w:r w:rsidR="00F86BCD">
        <w:rPr>
          <w:rFonts w:ascii="Times New Roman" w:hAnsi="Times New Roman" w:cs="Times New Roman"/>
          <w:sz w:val="28"/>
          <w:szCs w:val="28"/>
          <w:lang w:bidi="ar-SA"/>
        </w:rPr>
        <w:t xml:space="preserve"> мероприятиях </w:t>
      </w:r>
      <w:r w:rsidR="007B074D">
        <w:rPr>
          <w:rFonts w:ascii="Times New Roman" w:hAnsi="Times New Roman" w:cs="Times New Roman"/>
          <w:sz w:val="28"/>
          <w:szCs w:val="28"/>
          <w:lang w:bidi="ar-SA"/>
        </w:rPr>
        <w:t xml:space="preserve">в </w:t>
      </w:r>
      <w:r w:rsidR="007B074D" w:rsidRPr="007B074D">
        <w:rPr>
          <w:rFonts w:ascii="Times New Roman" w:hAnsi="Times New Roman" w:cs="Times New Roman"/>
          <w:sz w:val="28"/>
          <w:szCs w:val="28"/>
        </w:rPr>
        <w:t>духе гражданской сознательности и высокой правовой культуры</w:t>
      </w:r>
      <w:r w:rsidR="007B074D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="00F86BCD">
        <w:rPr>
          <w:rFonts w:ascii="Times New Roman" w:hAnsi="Times New Roman" w:cs="Times New Roman"/>
          <w:sz w:val="28"/>
          <w:szCs w:val="28"/>
          <w:lang w:bidi="ar-SA"/>
        </w:rPr>
        <w:t>приглашаются</w:t>
      </w:r>
      <w:r w:rsidR="00862452">
        <w:rPr>
          <w:rFonts w:ascii="Times New Roman" w:hAnsi="Times New Roman" w:cs="Times New Roman"/>
          <w:sz w:val="28"/>
          <w:szCs w:val="28"/>
          <w:lang w:bidi="ar-SA"/>
        </w:rPr>
        <w:t xml:space="preserve"> представители местных органов управления</w:t>
      </w:r>
      <w:r w:rsidR="007B074D">
        <w:rPr>
          <w:rFonts w:ascii="Times New Roman" w:hAnsi="Times New Roman" w:cs="Times New Roman"/>
          <w:sz w:val="28"/>
          <w:szCs w:val="28"/>
          <w:lang w:bidi="ar-SA"/>
        </w:rPr>
        <w:t>, представители силовых ведомств, представители духовенства. Организовано тесное взаимодействие с представителями работодателей.</w:t>
      </w:r>
    </w:p>
    <w:p w:rsidR="007B074D" w:rsidRPr="001D62B7" w:rsidRDefault="007B074D" w:rsidP="001D62B7">
      <w:pPr>
        <w:tabs>
          <w:tab w:val="left" w:pos="118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ab/>
      </w:r>
      <w:r w:rsidR="00B35E2A">
        <w:rPr>
          <w:rFonts w:ascii="Times New Roman" w:hAnsi="Times New Roman" w:cs="Times New Roman"/>
          <w:sz w:val="28"/>
          <w:szCs w:val="28"/>
          <w:lang w:bidi="ar-SA"/>
        </w:rPr>
        <w:t>Для организации воспитательного процесса, координации подготовки и проведения мероприятий разрабатываются внутренние локальные акты, издаются приказы, распоряжения директора колледжа.</w:t>
      </w:r>
    </w:p>
    <w:p w:rsidR="002979D5" w:rsidRPr="006C7107" w:rsidRDefault="002979D5" w:rsidP="002979D5">
      <w:pPr>
        <w:pStyle w:val="10"/>
        <w:keepNext/>
        <w:keepLines/>
        <w:shd w:val="clear" w:color="auto" w:fill="auto"/>
        <w:tabs>
          <w:tab w:val="left" w:pos="350"/>
        </w:tabs>
        <w:spacing w:before="0" w:line="360" w:lineRule="auto"/>
        <w:ind w:left="720"/>
        <w:rPr>
          <w:b w:val="0"/>
          <w:sz w:val="20"/>
          <w:szCs w:val="20"/>
        </w:rPr>
      </w:pPr>
    </w:p>
    <w:p w:rsidR="006C7107" w:rsidRDefault="006C7107" w:rsidP="006C710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54F">
        <w:rPr>
          <w:rFonts w:ascii="Times New Roman" w:hAnsi="Times New Roman" w:cs="Times New Roman"/>
          <w:b/>
          <w:sz w:val="28"/>
          <w:szCs w:val="28"/>
        </w:rPr>
        <w:t>10 АДАПТАЦИЯ ОБРАЗОВАТЕЛЬНОЙ ПРОГРАММЫ</w:t>
      </w:r>
    </w:p>
    <w:p w:rsidR="006C7107" w:rsidRDefault="006C7107" w:rsidP="006C710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54F">
        <w:rPr>
          <w:rFonts w:ascii="Times New Roman" w:hAnsi="Times New Roman" w:cs="Times New Roman"/>
          <w:b/>
          <w:sz w:val="28"/>
          <w:szCs w:val="28"/>
        </w:rPr>
        <w:t>ПРИ ОБУЧЕНИИ ЛИЦ</w:t>
      </w:r>
    </w:p>
    <w:p w:rsidR="006C7107" w:rsidRDefault="006C7107" w:rsidP="006C710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54F">
        <w:rPr>
          <w:rFonts w:ascii="Times New Roman" w:hAnsi="Times New Roman" w:cs="Times New Roman"/>
          <w:b/>
          <w:sz w:val="28"/>
          <w:szCs w:val="28"/>
        </w:rPr>
        <w:t>С ОГРАНИЧЕННЫМИ ВОЗМОЖНОСТЯМИ ЗДОРОВЬЯ</w:t>
      </w:r>
    </w:p>
    <w:p w:rsidR="006C7107" w:rsidRPr="005C74D8" w:rsidRDefault="006C7107" w:rsidP="006C71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 xml:space="preserve">Адаптация настоящей основной образовательной программы проводится в целях обеспечения права инвалидов и лиц с ограниченными возможностями здоровья на получение среднего профессионального образования, а также реализации специальных условий для обучения данной категории обучающихся (далее – адаптированная ООП) при наличии </w:t>
      </w:r>
      <w:r w:rsidRPr="005C74D8">
        <w:rPr>
          <w:rFonts w:ascii="Times New Roman" w:hAnsi="Times New Roman" w:cs="Times New Roman"/>
          <w:sz w:val="28"/>
          <w:szCs w:val="28"/>
        </w:rPr>
        <w:lastRenderedPageBreak/>
        <w:t>обучающихся инвалидов или лиц с ограниченными возможностями здоровья, подавших заявление о переводе на обучение по адаптированной образовательной программе.</w:t>
      </w:r>
    </w:p>
    <w:p w:rsidR="006C7107" w:rsidRPr="005C74D8" w:rsidRDefault="006C7107" w:rsidP="006C71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>Реализация адаптированной ООП СПО ориентирована на решение следующих задач:</w:t>
      </w:r>
    </w:p>
    <w:p w:rsidR="006C7107" w:rsidRPr="005C74D8" w:rsidRDefault="006C7107" w:rsidP="006C7107">
      <w:pPr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>создание условий, необходимых для получения среднего профессионального образования инвалидами и лицами с ограниченными возможностями здоровья, их социализации и адаптации;</w:t>
      </w:r>
    </w:p>
    <w:p w:rsidR="006C7107" w:rsidRPr="005C74D8" w:rsidRDefault="006C7107" w:rsidP="006C7107">
      <w:pPr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>повышение уровня доступности среднего профессионального образования для обучающихся инвалидов и лиц с ограниченными возможностями здоровья;</w:t>
      </w:r>
    </w:p>
    <w:p w:rsidR="006C7107" w:rsidRPr="005C74D8" w:rsidRDefault="006C7107" w:rsidP="006C7107">
      <w:pPr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>повышение качества образования инвалидов и лиц с ограниченными возможностями здоровья;</w:t>
      </w:r>
    </w:p>
    <w:p w:rsidR="006C7107" w:rsidRPr="005C74D8" w:rsidRDefault="006C7107" w:rsidP="006C7107">
      <w:pPr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>возможность формирования индивидуальной образовательной траектории для обучающегося инвалида или обучающегося с ограниченными возможностями здоровья;</w:t>
      </w:r>
    </w:p>
    <w:p w:rsidR="006C7107" w:rsidRPr="005C74D8" w:rsidRDefault="006C7107" w:rsidP="006C7107">
      <w:pPr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>формирование социокультурной среды образовательной организации.</w:t>
      </w:r>
    </w:p>
    <w:p w:rsidR="006C7107" w:rsidRPr="005C74D8" w:rsidRDefault="006C7107" w:rsidP="006C71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 xml:space="preserve">Зачисление на обучение по адаптированной образовательной программе осуществляется по личному заявлению поступающего инвалида или поступающего с ограниченными возможностями здоровья на основании рекомендаций, данных по результатам медико-социальной экспертизы или психолого-медико-педагогической комиссии. Также возможен перевод обучающегося инвалида или обучающегося с ограниченными возможностями здоровья на адаптированную образовательную программу в процессе обучения. </w:t>
      </w:r>
    </w:p>
    <w:p w:rsidR="006C7107" w:rsidRPr="005C74D8" w:rsidRDefault="006C7107" w:rsidP="006C71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 xml:space="preserve">Инвалид, указавший в заявлении при поступлении о желании обучаться по адаптированной образовательной программе, должен предъявить индивидуальную программу реабилитации инвалида (ребенка-инвалида) с рекомендацией об обучении по данной специальности, содержащую информацию о необходимых специальных условиях обучения, а также </w:t>
      </w:r>
      <w:r w:rsidRPr="005C74D8">
        <w:rPr>
          <w:rFonts w:ascii="Times New Roman" w:hAnsi="Times New Roman" w:cs="Times New Roman"/>
          <w:sz w:val="28"/>
          <w:szCs w:val="28"/>
        </w:rPr>
        <w:lastRenderedPageBreak/>
        <w:t xml:space="preserve">сведения относительно рекомендованных условий и видов труда. </w:t>
      </w:r>
    </w:p>
    <w:p w:rsidR="006C7107" w:rsidRPr="005C74D8" w:rsidRDefault="006C7107" w:rsidP="006C71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>Лицо с ограниченными возможностями здоровья указавшее в заявлении при поступлении о желании обучаться по адаптированной образовательной программе, должно предъявить заключение психолого-медико-педагогической комиссии с рекомендацией об обучении по данной специальности, содержащее информацию о необходимых специальных условиях обучения.</w:t>
      </w:r>
    </w:p>
    <w:p w:rsidR="006C7107" w:rsidRPr="005C74D8" w:rsidRDefault="006C7107" w:rsidP="006C71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>По личному заявлению поступившего на обучение по ООП СПО инвалида, лица с ограниченными возможностями здоровья, возможно его обучение по индивидуальному учебному плану. При необходимости (обоснованной на основании рекомендаций социальной экспертизы или психолого-медико-педагогической комиссии), срок получения образования может быть увеличен не более чем на 1 год по с</w:t>
      </w:r>
      <w:r>
        <w:rPr>
          <w:rFonts w:ascii="Times New Roman" w:hAnsi="Times New Roman" w:cs="Times New Roman"/>
          <w:sz w:val="28"/>
          <w:szCs w:val="28"/>
        </w:rPr>
        <w:t>равнению с указанным в разделе 3</w:t>
      </w:r>
      <w:r w:rsidRPr="005C74D8">
        <w:rPr>
          <w:rFonts w:ascii="Times New Roman" w:hAnsi="Times New Roman" w:cs="Times New Roman"/>
          <w:sz w:val="28"/>
          <w:szCs w:val="28"/>
        </w:rPr>
        <w:t xml:space="preserve"> настоящей ООП.</w:t>
      </w:r>
    </w:p>
    <w:p w:rsidR="006C7107" w:rsidRPr="005C74D8" w:rsidRDefault="006C7107" w:rsidP="006C71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>При обучении инвалида, лица с ограниченными возможностями здоровья по адаптивной образовательной программе, в индивидуальный учебный план включается адаптационная дисциплина ОП.01А Социализация и социальная адаптация инвалидов и лиц с ограниченными возможностями здоровья в современных условиях (в объеме 40 часов). Изучение адаптационной дисциплины проводится за счет исключения в индивидуальном учебном плане учебной дисциплины, освоение которой предусмотрено за счет часов вариативной части циклов.</w:t>
      </w:r>
    </w:p>
    <w:p w:rsidR="006C7107" w:rsidRPr="005C74D8" w:rsidRDefault="006C7107" w:rsidP="006C71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>Возможность адаптации образовательной программы к особым образовательным потребностям обучающегося инвалида и лица с ограниченными возможностями здоровья отражена в отдельном разделе рабочих программ всех учебных дисциплин (за исключением адаптационных дисциплин). При обучении инвалида и (или) лица с ограниченными возможностями здоровья по адаптированной образовательной программы, реализация вышеуказанного раздела рабочей программы является обязательной.</w:t>
      </w:r>
    </w:p>
    <w:p w:rsidR="006C7107" w:rsidRPr="005C74D8" w:rsidRDefault="006C7107" w:rsidP="006C71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 xml:space="preserve">Образование инвалидов и обучающихся с ограниченными </w:t>
      </w:r>
      <w:r w:rsidRPr="005C74D8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возможностями здоровья по адаптированной ООП, по их письменному заявлению, может быть организовано как совместно с другими обучающимися, так и в отдельных группах. </w:t>
      </w:r>
    </w:p>
    <w:p w:rsidR="006C7107" w:rsidRPr="005C74D8" w:rsidRDefault="006C7107" w:rsidP="006C71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>Для обучающихся инвалидов и лиц с ограниченными возможностями здоровья образовательной организацией установлен особый порядок освоения дисциплины «Физическая культура» с учетом состояния их здоровья – занятие в общей группе, но выполнение заданий, учитывающих тип и степень нарушения здоровья обучающегося.</w:t>
      </w:r>
    </w:p>
    <w:p w:rsidR="006C7107" w:rsidRPr="005C74D8" w:rsidRDefault="006C7107" w:rsidP="006C71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>Адаптация материально-технической базы осуществляется путем обеспечения ее доступности к особым образовательным потребностям обучающихся инвалидов и лиц с ограниченными возможностями здоровья. Учебные кабинеты, при наличии обучающихся по адаптивной образовательной программы, должны быть оснащены оборудованием и учебными местами с техническими средствами обучения для обучающихся с имеющимися видами ограничений здоровья, в количестве, достаточном для обеспечения каждого обучающегося инвалида (лица с ограниченными возможностями здоровья).</w:t>
      </w:r>
    </w:p>
    <w:p w:rsidR="006C7107" w:rsidRPr="005C74D8" w:rsidRDefault="006C7107" w:rsidP="006C71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>Учебные аудитории, в которых обучаются лица с нарушением слуха оборудуются компьютерной техникой, аудиотехникой, видеотехникой и (или) мультимедийной системой.</w:t>
      </w:r>
    </w:p>
    <w:p w:rsidR="006C7107" w:rsidRPr="005C74D8" w:rsidRDefault="006C7107" w:rsidP="006C71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 xml:space="preserve">Для слабовидящих обучающихся в учебных аудиториях предусматриваются просмотр удаленных объектов при помощи </w:t>
      </w:r>
      <w:proofErr w:type="spellStart"/>
      <w:r w:rsidRPr="005C74D8">
        <w:rPr>
          <w:rFonts w:ascii="Times New Roman" w:hAnsi="Times New Roman" w:cs="Times New Roman"/>
          <w:sz w:val="28"/>
          <w:szCs w:val="28"/>
        </w:rPr>
        <w:t>видеоувеличителей</w:t>
      </w:r>
      <w:proofErr w:type="spellEnd"/>
      <w:r w:rsidRPr="005C74D8">
        <w:rPr>
          <w:rFonts w:ascii="Times New Roman" w:hAnsi="Times New Roman" w:cs="Times New Roman"/>
          <w:sz w:val="28"/>
          <w:szCs w:val="28"/>
        </w:rPr>
        <w:t xml:space="preserve"> для удаленного просмотра, использования </w:t>
      </w:r>
      <w:proofErr w:type="spellStart"/>
      <w:r w:rsidRPr="005C74D8">
        <w:rPr>
          <w:rFonts w:ascii="Times New Roman" w:hAnsi="Times New Roman" w:cs="Times New Roman"/>
          <w:sz w:val="28"/>
          <w:szCs w:val="28"/>
        </w:rPr>
        <w:t>Брайлевской</w:t>
      </w:r>
      <w:proofErr w:type="spellEnd"/>
      <w:r w:rsidRPr="005C74D8">
        <w:rPr>
          <w:rFonts w:ascii="Times New Roman" w:hAnsi="Times New Roman" w:cs="Times New Roman"/>
          <w:sz w:val="28"/>
          <w:szCs w:val="28"/>
        </w:rPr>
        <w:t xml:space="preserve"> компьютерной техники, электронных луп, программ </w:t>
      </w:r>
      <w:proofErr w:type="spellStart"/>
      <w:r w:rsidRPr="005C74D8">
        <w:rPr>
          <w:rFonts w:ascii="Times New Roman" w:hAnsi="Times New Roman" w:cs="Times New Roman"/>
          <w:sz w:val="28"/>
          <w:szCs w:val="28"/>
        </w:rPr>
        <w:t>невизуального</w:t>
      </w:r>
      <w:proofErr w:type="spellEnd"/>
      <w:r w:rsidRPr="005C74D8">
        <w:rPr>
          <w:rFonts w:ascii="Times New Roman" w:hAnsi="Times New Roman" w:cs="Times New Roman"/>
          <w:sz w:val="28"/>
          <w:szCs w:val="28"/>
        </w:rPr>
        <w:t xml:space="preserve"> доступа к информации, технических средств приема-передачи учебной информации в доступных формах.</w:t>
      </w:r>
    </w:p>
    <w:p w:rsidR="006C7107" w:rsidRPr="005C74D8" w:rsidRDefault="006C7107" w:rsidP="006C71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>Для обучающихся с нарушением опорно-двигательного аппарата в аудитории устанавливаются передвижные регулируемые парты с источником питания (либо в непосредственной близости от источника питания).</w:t>
      </w:r>
    </w:p>
    <w:p w:rsidR="006C7107" w:rsidRPr="005C74D8" w:rsidRDefault="006C7107" w:rsidP="006C71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 xml:space="preserve">Форма проведения учебной и производственной практики для обучающихся по адаптированной образовательной программе </w:t>
      </w:r>
      <w:r w:rsidRPr="005C74D8">
        <w:rPr>
          <w:rFonts w:ascii="Times New Roman" w:hAnsi="Times New Roman" w:cs="Times New Roman"/>
          <w:sz w:val="28"/>
          <w:szCs w:val="28"/>
        </w:rPr>
        <w:lastRenderedPageBreak/>
        <w:t xml:space="preserve">устанавливается с учетом особенностей психофизического развития, индивидуальных возможностей и состояния здоровья обучающихся инвалидов и лиц с ограниченными возможностями здоровья. </w:t>
      </w:r>
    </w:p>
    <w:p w:rsidR="006C7107" w:rsidRPr="005C74D8" w:rsidRDefault="006C7107" w:rsidP="006C71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>При определении мест прохождения практики для данной категории обучающихся необходимо учитывать рекомендации, данные по результатам медико-социальной экспертизы, содержащейся в индивидуальной программе реабилитации инвалида, относительно рекомендованных условий и видов труда.</w:t>
      </w:r>
    </w:p>
    <w:p w:rsidR="006C7107" w:rsidRPr="005C74D8" w:rsidRDefault="006C7107" w:rsidP="006C71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>При необходимости для прохождения практики инвалидами создаются специальные рабочие места с учетом нарушенных функция и ограничений их жизнедеятельности в соответствии с требованиями, утвержденными приказом Министерства труда России от 19.11.2013 г. № 685н.</w:t>
      </w:r>
    </w:p>
    <w:p w:rsidR="006C7107" w:rsidRPr="005C74D8" w:rsidRDefault="006C7107" w:rsidP="006C71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>Формы и методы контроля и оценки результатов обучения для обучающихся по адаптированной образовательной программе устанавливаются с учетом ограничения здоровья обучающихся. Целью текущего контроля является своевременное выявление затруднений обучающегося с ограниченными возможностями здоровья и внесение коррективов в учебную деятельность.</w:t>
      </w:r>
    </w:p>
    <w:p w:rsidR="006C7107" w:rsidRPr="005C74D8" w:rsidRDefault="006C7107" w:rsidP="006C71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>Форма промежуточной аттестации устанавливается с учетом индивидуальных психофизических особенностей обучающихся инвалидов и лиц с ограниченными возможностями здоровья (устно, письменно на бумаге, письменно на компьютере, в форме тестирования и т.п.).</w:t>
      </w:r>
    </w:p>
    <w:p w:rsidR="006C7107" w:rsidRPr="005C74D8" w:rsidRDefault="006C7107" w:rsidP="006C71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>При проведении промежуточной аттестации обучающемуся предоставляется время на подготовку к ответу, увеличенное не более чем в три раза от установленного для подготовки к ответу обучающимся, не имеющим ограничений в состоянии здоровья.</w:t>
      </w:r>
    </w:p>
    <w:p w:rsidR="006C7107" w:rsidRPr="005C74D8" w:rsidRDefault="006C7107" w:rsidP="006C71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 xml:space="preserve">Для обучающихся инвалидов и лиц с ограниченными возможностями здоровья возможно создание специальных условий при прохождении государственной итоговой аттестации. Выпускники или родители (законные представители) несовершеннолетних выпускников не позднее чем за 3 месяца до начала государственной итоговой аттестации подают письменное </w:t>
      </w:r>
      <w:r w:rsidRPr="005C74D8">
        <w:rPr>
          <w:rFonts w:ascii="Times New Roman" w:hAnsi="Times New Roman" w:cs="Times New Roman"/>
          <w:sz w:val="28"/>
          <w:szCs w:val="28"/>
        </w:rPr>
        <w:lastRenderedPageBreak/>
        <w:t>заявление о необходимости создания для них специальных условий при проведении государственной итоговой аттестации. В специальные условия могут входить: предоставление отдельной аудитории, увеличение времени для подготовки ответа, присутствие ассистента, оказывающего необходимую техническую помощь, выбор формы предоставления инструкции по порядку проведения государственной итоговой аттестации, формы предоставления заданий и ответов (устно, письменно на бумаге, письменно на компьютере, письменно на языке Брайля, с использованием услуг ассистента (</w:t>
      </w:r>
      <w:proofErr w:type="spellStart"/>
      <w:r w:rsidRPr="005C74D8">
        <w:rPr>
          <w:rFonts w:ascii="Times New Roman" w:hAnsi="Times New Roman" w:cs="Times New Roman"/>
          <w:sz w:val="28"/>
          <w:szCs w:val="28"/>
        </w:rPr>
        <w:t>сурдопереводчика</w:t>
      </w:r>
      <w:proofErr w:type="spellEnd"/>
      <w:r w:rsidRPr="005C74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4D8">
        <w:rPr>
          <w:rFonts w:ascii="Times New Roman" w:hAnsi="Times New Roman" w:cs="Times New Roman"/>
          <w:sz w:val="28"/>
          <w:szCs w:val="28"/>
        </w:rPr>
        <w:t>тифлосурдопереводчика</w:t>
      </w:r>
      <w:proofErr w:type="spellEnd"/>
      <w:r w:rsidRPr="005C74D8">
        <w:rPr>
          <w:rFonts w:ascii="Times New Roman" w:hAnsi="Times New Roman" w:cs="Times New Roman"/>
          <w:sz w:val="28"/>
          <w:szCs w:val="28"/>
        </w:rPr>
        <w:t>), использование специальных технических средств, предоставление перерыва для приема пищи, лекарств и др.</w:t>
      </w:r>
    </w:p>
    <w:p w:rsidR="006C7107" w:rsidRPr="005C74D8" w:rsidRDefault="006C7107" w:rsidP="006C71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>Процедура защиты выпускной квалификационной работы для выпускников- инвалидов и выпускников с ограниченными возможностями здоровья предусматривает предоставление необходимых технических средств и при необходимости оказание технической помощи.</w:t>
      </w:r>
    </w:p>
    <w:p w:rsidR="006C7107" w:rsidRPr="005C74D8" w:rsidRDefault="006C7107" w:rsidP="006C71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 xml:space="preserve">Информационное и методическое обеспечение обучающихся должно обеспечивать возможность реализации адаптированной образовательной программы. </w:t>
      </w:r>
    </w:p>
    <w:p w:rsidR="006C7107" w:rsidRPr="005C74D8" w:rsidRDefault="006C7107" w:rsidP="006C71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>Доступ к информационным и библиографическим ресурсам, должен быть представлен в формах, адаптированных к ограничениям здоровья обучающихся инвалидов и лиц с ограниченными возможностями здоровья (не менее одного вида):</w:t>
      </w:r>
    </w:p>
    <w:p w:rsidR="006C7107" w:rsidRPr="005C74D8" w:rsidRDefault="006C7107" w:rsidP="006C7107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C74D8">
        <w:rPr>
          <w:rFonts w:ascii="Times New Roman" w:hAnsi="Times New Roman" w:cs="Times New Roman"/>
          <w:b/>
          <w:sz w:val="28"/>
          <w:szCs w:val="28"/>
          <w:u w:val="single"/>
        </w:rPr>
        <w:t>Для лиц с нарушениями зрения:</w:t>
      </w:r>
    </w:p>
    <w:p w:rsidR="006C7107" w:rsidRPr="005C74D8" w:rsidRDefault="006C7107" w:rsidP="006C71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>- в печатной форме увеличенным шрифтом;</w:t>
      </w:r>
    </w:p>
    <w:p w:rsidR="006C7107" w:rsidRPr="005C74D8" w:rsidRDefault="006C7107" w:rsidP="006C71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>- в форме электронного документа;</w:t>
      </w:r>
    </w:p>
    <w:p w:rsidR="006C7107" w:rsidRPr="005C74D8" w:rsidRDefault="006C7107" w:rsidP="006C71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>- в форме аудиофайла;</w:t>
      </w:r>
    </w:p>
    <w:p w:rsidR="006C7107" w:rsidRPr="005C74D8" w:rsidRDefault="006C7107" w:rsidP="006C71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>- в печатной форме на языке Брайля.</w:t>
      </w:r>
    </w:p>
    <w:p w:rsidR="006C7107" w:rsidRPr="005C74D8" w:rsidRDefault="006C7107" w:rsidP="006C7107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C74D8">
        <w:rPr>
          <w:rFonts w:ascii="Times New Roman" w:hAnsi="Times New Roman" w:cs="Times New Roman"/>
          <w:b/>
          <w:sz w:val="28"/>
          <w:szCs w:val="28"/>
          <w:u w:val="single"/>
        </w:rPr>
        <w:t>Для лиц с нарушениями слуха:</w:t>
      </w:r>
    </w:p>
    <w:p w:rsidR="006C7107" w:rsidRPr="005C74D8" w:rsidRDefault="006C7107" w:rsidP="006C71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>- в печатной форме;</w:t>
      </w:r>
    </w:p>
    <w:p w:rsidR="006C7107" w:rsidRPr="005C74D8" w:rsidRDefault="006C7107" w:rsidP="006C71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>- в форме электронного документа.</w:t>
      </w:r>
    </w:p>
    <w:p w:rsidR="006C7107" w:rsidRPr="005C74D8" w:rsidRDefault="006C7107" w:rsidP="006C7107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C74D8">
        <w:rPr>
          <w:rFonts w:ascii="Times New Roman" w:hAnsi="Times New Roman" w:cs="Times New Roman"/>
          <w:b/>
          <w:sz w:val="28"/>
          <w:szCs w:val="28"/>
          <w:u w:val="single"/>
        </w:rPr>
        <w:t>Для лиц с нарушениями опорно-двигательного аппарата:</w:t>
      </w:r>
    </w:p>
    <w:p w:rsidR="006C7107" w:rsidRPr="005C74D8" w:rsidRDefault="006C7107" w:rsidP="006C71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lastRenderedPageBreak/>
        <w:t>- в печатной форме;</w:t>
      </w:r>
    </w:p>
    <w:p w:rsidR="006C7107" w:rsidRPr="005C74D8" w:rsidRDefault="006C7107" w:rsidP="006C71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>- в форме электронного документа;</w:t>
      </w:r>
    </w:p>
    <w:p w:rsidR="006C7107" w:rsidRPr="005C74D8" w:rsidRDefault="006C7107" w:rsidP="006C71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>- в форме аудиофайла.</w:t>
      </w:r>
    </w:p>
    <w:p w:rsidR="006C7107" w:rsidRPr="005C74D8" w:rsidRDefault="006C7107" w:rsidP="006C7107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C74D8">
        <w:rPr>
          <w:rFonts w:ascii="Times New Roman" w:hAnsi="Times New Roman" w:cs="Times New Roman"/>
          <w:b/>
          <w:sz w:val="28"/>
          <w:szCs w:val="28"/>
          <w:u w:val="single"/>
        </w:rPr>
        <w:t xml:space="preserve">Для лиц с нервно-психическими нарушениями (расстройство </w:t>
      </w:r>
      <w:proofErr w:type="spellStart"/>
      <w:r w:rsidRPr="005C74D8">
        <w:rPr>
          <w:rFonts w:ascii="Times New Roman" w:hAnsi="Times New Roman" w:cs="Times New Roman"/>
          <w:b/>
          <w:sz w:val="28"/>
          <w:szCs w:val="28"/>
          <w:u w:val="single"/>
        </w:rPr>
        <w:t>аутического</w:t>
      </w:r>
      <w:proofErr w:type="spellEnd"/>
      <w:r w:rsidRPr="005C74D8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спектра, нарушение психического развития):</w:t>
      </w:r>
    </w:p>
    <w:p w:rsidR="006C7107" w:rsidRPr="005C74D8" w:rsidRDefault="006C7107" w:rsidP="006C71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>- использование текста с иллюстрациями;</w:t>
      </w:r>
    </w:p>
    <w:p w:rsidR="006C7107" w:rsidRPr="005C74D8" w:rsidRDefault="006C7107" w:rsidP="006C71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>- мультимедийные материалы.</w:t>
      </w:r>
    </w:p>
    <w:p w:rsidR="006C7107" w:rsidRPr="005C74D8" w:rsidRDefault="006C7107" w:rsidP="006C71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>Во время самостоятельной подготовки обучающиеся инвалиды и лица с ограниченными возможностями здоровья должны быть обеспечены доступом к сети Интернет.</w:t>
      </w:r>
    </w:p>
    <w:p w:rsidR="006C7107" w:rsidRPr="005C74D8" w:rsidRDefault="006C7107" w:rsidP="006C71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 xml:space="preserve">Реализацию адаптированной образовательной программы обеспечивают педагогические работники, ознакомленные с психофизическими особенностями обучающихся инвалидов и обучающихся с ограниченными возможностями </w:t>
      </w:r>
    </w:p>
    <w:p w:rsidR="006C7107" w:rsidRPr="005C74D8" w:rsidRDefault="006C7107" w:rsidP="006C71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 xml:space="preserve">При реализации адаптированной образовательной программы важным фактором социальной адаптации является индивидуальная поддержка обучающихся инвалидов и обучающихся с ограниченными возможностями здоровья (далее –сопровождение). Сопровождение привязано к структуре образовательного процесса, определяется его целями, построением, содержанием и методами, имеет предупреждающий характер и особенно актуально, когда у обучающихся инвалидов и обучающихся с ограниченными возможностями здоровья возникают проблемы учебного, адаптационного, коммуникативного характера, препятствующие своевременному формированию необходимых компетенций. </w:t>
      </w:r>
    </w:p>
    <w:p w:rsidR="006C7107" w:rsidRPr="005C74D8" w:rsidRDefault="006C7107" w:rsidP="006C71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>Сопровождение должно носить непрерывный и комплексный характер:</w:t>
      </w:r>
    </w:p>
    <w:p w:rsidR="006C7107" w:rsidRPr="005C74D8" w:rsidRDefault="0023113A" w:rsidP="006C71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group id="Группа 28" o:spid="_x0000_s1026" style="position:absolute;left:0;text-align:left;margin-left:.2pt;margin-top:18pt;width:.1pt;height:51.15pt;z-index:251657216;mso-position-horizontal-relative:page" coordorigin="4,360" coordsize="2,1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">
            <v:shape id="Freeform 29" o:spid="_x0000_s1027" style="position:absolute;left:4;top:360;width:2;height:1023;visibility:visible;mso-wrap-style:square;v-text-anchor:top" coordsize="2,1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pMecMA&#10;AADbAAAADwAAAGRycy9kb3ducmV2LnhtbESPQWsCMRSE74X+h/AKXopmtVB0NUqpCL2VroXi7bF5&#10;7i5uXpbkqbG/vikUehxm5htmtUmuVxcKsfNsYDopQBHX3nbcGPjc78ZzUFGQLfaeycCNImzW93cr&#10;LK2/8gddKmlUhnAs0UArMpRax7olh3HiB+LsHX1wKFmGRtuA1wx3vZ4VxbN22HFeaHGg15bqU3V2&#10;Bh6rKE0Ksqu+tvPDd0xPw/uUjRk9pJclKKEk/+G/9ps1MFvA75f8A/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pMecMAAADbAAAADwAAAAAAAAAAAAAAAACYAgAAZHJzL2Rv&#10;d25yZXYueG1sUEsFBgAAAAAEAAQA9QAAAIgDAAAAAA==&#10;" path="m,1022l,e" filled="f" strokeweight=".36pt">
              <v:path arrowok="t" o:connecttype="custom" o:connectlocs="0,1382;0,360" o:connectangles="0,0"/>
            </v:shape>
            <w10:wrap anchorx="page"/>
          </v:group>
        </w:pict>
      </w:r>
      <w:r w:rsidR="006C7107" w:rsidRPr="005C74D8">
        <w:rPr>
          <w:rFonts w:ascii="Times New Roman" w:hAnsi="Times New Roman" w:cs="Times New Roman"/>
          <w:sz w:val="28"/>
          <w:szCs w:val="28"/>
        </w:rPr>
        <w:t>- организационно-педагогическое сопровождение направлено на контроль учебы обучающегося инвалида или обучающегося с ограниченными возможностями здоровья в соответствии с графиком учебного процесса в условиях инклюзивного обучения;</w:t>
      </w:r>
    </w:p>
    <w:p w:rsidR="006C7107" w:rsidRPr="005C74D8" w:rsidRDefault="0023113A" w:rsidP="006C71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group id="Группа 26" o:spid="_x0000_s1028" style="position:absolute;left:0;text-align:left;margin-left:.2pt;margin-top:11.3pt;width:.1pt;height:49.7pt;z-index:251658240;mso-position-horizontal-relative:page" coordorigin="4,226" coordsize="2,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">
            <v:shape id="Freeform 31" o:spid="_x0000_s1029" style="position:absolute;left:4;top:226;width:2;height:994;visibility:visible;mso-wrap-style:square;v-text-anchor:top" coordsize="2,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rt+8IA&#10;AADbAAAADwAAAGRycy9kb3ducmV2LnhtbESPQWvCQBSE74L/YXlCb7pRaK3RVURbEHrStp4f2dck&#10;dPe9kN0m6b93CwWPw8x8w2x2g3eqozbUwgbmswwUcSG25tLAx/vr9BlUiMgWnTAZ+KUAu+14tMHc&#10;Ss9n6i6xVAnCIUcDVYxNrnUoKvIYZtIQJ+9LWo8xybbUtsU+wb3Tiyx70h5rTgsVNnSoqPi+/HgD&#10;56sc49tVJHz2mX6xj27VBWfMw2TYr0FFGuI9/N8+WQOLJfx9ST9Ab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Gu37wgAAANsAAAAPAAAAAAAAAAAAAAAAAJgCAABkcnMvZG93&#10;bnJldi54bWxQSwUGAAAAAAQABAD1AAAAhwMAAAAA&#10;" path="m,994l,e" filled="f" strokeweight=".36pt">
              <v:path arrowok="t" o:connecttype="custom" o:connectlocs="0,1220;0,226" o:connectangles="0,0"/>
            </v:shape>
            <w10:wrap anchorx="page"/>
          </v:group>
        </w:pict>
      </w:r>
      <w:r w:rsidR="006C7107" w:rsidRPr="005C74D8">
        <w:rPr>
          <w:rFonts w:ascii="Times New Roman" w:hAnsi="Times New Roman" w:cs="Times New Roman"/>
          <w:sz w:val="28"/>
          <w:szCs w:val="28"/>
        </w:rPr>
        <w:t xml:space="preserve">- психолого-педагогическое сопровождение осуществляется для обучающихся инвалидов и обучающихся с ограниченными возможностями </w:t>
      </w:r>
      <w:r w:rsidR="006C7107" w:rsidRPr="005C74D8">
        <w:rPr>
          <w:rFonts w:ascii="Times New Roman" w:hAnsi="Times New Roman" w:cs="Times New Roman"/>
          <w:sz w:val="28"/>
          <w:szCs w:val="28"/>
        </w:rPr>
        <w:lastRenderedPageBreak/>
        <w:t>здоровья, имеющих проблемы в обучении, общении и социальной адаптации и направлено на изучение, развитие и коррекцию личности обучающегося и адекватность становления его компетенций;</w:t>
      </w:r>
    </w:p>
    <w:p w:rsidR="006C7107" w:rsidRPr="005C74D8" w:rsidRDefault="006C7107" w:rsidP="006C71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>- профилактически-оздоровительное сопровождение предусматривает решение задач, направленных на повышение психических ресурсов и адаптационных возможностей инвалидов и лиц с ограниченными возможностями здоровья, гармонизацию их психического состояния, профилактику обострений основного заболевания, а также на нормализацию фонового состояния, включая нормализацию иммунного статуса, что непосредственно снижает риск обострения основного заболевания;</w:t>
      </w:r>
    </w:p>
    <w:p w:rsidR="006C7107" w:rsidRPr="005C74D8" w:rsidRDefault="006C7107" w:rsidP="006C71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 xml:space="preserve">- социальное сопровождение решает широкий спектр вопросов социального характера, от которых зависит успешная учеба инвалидов и лиц с ограниченными возможностями здоровья в образовательной организации. Это содействие в решении бытовых проблем проживания в общежитии, транспортных вопросов, социальные выплаты, выделение материальной помощи, вопросы стипендиального обеспечения, назначение именных и целевых стипендий различного уровня, организация досуга, летнего отдыха обучающихся инвалидов и обучающихся с ограниченными возможностями здоровья и вовлечение их в студенческое самоуправление, организация волонтерского движения и т.д. </w:t>
      </w:r>
    </w:p>
    <w:p w:rsidR="006C7107" w:rsidRPr="005C74D8" w:rsidRDefault="006C7107" w:rsidP="006C71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4D8">
        <w:rPr>
          <w:rFonts w:ascii="Times New Roman" w:hAnsi="Times New Roman" w:cs="Times New Roman"/>
          <w:sz w:val="28"/>
          <w:szCs w:val="28"/>
        </w:rPr>
        <w:t>Для осуществления личностного, индивидуализированного социального сопровождения обучающихся инвалидов и обучающихся с ограниченными возможностями здоровья в образовательной организации внедрена такая форма сопровождения, как волонтерское движение среди студенчества. Волонтерское движение не только способствует социализации инвалидов, но и влияет на развитие общекультурного уровня у остальных обучающихся, формирует гражданскую, правовую и профессиональную позицию готовности всех членов коллектива к общению и сотрудничеству, к способности толерантно воспринимать социальные, личностные и культурные различия.</w:t>
      </w:r>
      <w:bookmarkEnd w:id="3"/>
    </w:p>
    <w:sectPr w:rsidR="006C7107" w:rsidRPr="005C74D8" w:rsidSect="00CA0433">
      <w:footerReference w:type="default" r:id="rId11"/>
      <w:pgSz w:w="11900" w:h="16840"/>
      <w:pgMar w:top="567" w:right="851" w:bottom="1293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113A" w:rsidRDefault="0023113A" w:rsidP="00882BC3">
      <w:r>
        <w:separator/>
      </w:r>
    </w:p>
  </w:endnote>
  <w:endnote w:type="continuationSeparator" w:id="0">
    <w:p w:rsidR="0023113A" w:rsidRDefault="0023113A" w:rsidP="00882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5AF9" w:rsidRDefault="0023113A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5.65pt;margin-top:797.7pt;width:2.9pt;height:7.45pt;z-index:-251658752;mso-wrap-style:none;mso-wrap-distance-left:5pt;mso-wrap-distance-right:5pt;mso-position-horizontal-relative:page;mso-position-vertical-relative:page" wrapcoords="0 0" filled="f" stroked="f">
          <v:textbox style="mso-next-textbox:#_x0000_s2050;mso-fit-shape-to-text:t" inset="0,0,0,0">
            <w:txbxContent>
              <w:p w:rsidR="00345AF9" w:rsidRDefault="00345AF9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7C4642" w:rsidRPr="007C4642">
                  <w:rPr>
                    <w:rStyle w:val="a9"/>
                    <w:noProof/>
                  </w:rPr>
                  <w:t>21</w:t>
                </w:r>
                <w:r>
                  <w:rPr>
                    <w:rStyle w:val="a9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113A" w:rsidRDefault="0023113A"/>
  </w:footnote>
  <w:footnote w:type="continuationSeparator" w:id="0">
    <w:p w:rsidR="0023113A" w:rsidRDefault="0023113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B"/>
    <w:multiLevelType w:val="multilevel"/>
    <w:tmpl w:val="0000000A"/>
    <w:lvl w:ilvl="0">
      <w:start w:val="3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3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3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3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3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3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3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3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3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AF4648C"/>
    <w:multiLevelType w:val="hybridMultilevel"/>
    <w:tmpl w:val="2CF2BDB0"/>
    <w:lvl w:ilvl="0" w:tplc="667647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23CA0"/>
    <w:multiLevelType w:val="hybridMultilevel"/>
    <w:tmpl w:val="09EAB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915398"/>
    <w:multiLevelType w:val="hybridMultilevel"/>
    <w:tmpl w:val="6C8EDE3E"/>
    <w:lvl w:ilvl="0" w:tplc="09C8859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A618CD"/>
    <w:multiLevelType w:val="multilevel"/>
    <w:tmpl w:val="2D5C99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94C2B28"/>
    <w:multiLevelType w:val="hybridMultilevel"/>
    <w:tmpl w:val="C09E1D60"/>
    <w:lvl w:ilvl="0" w:tplc="667647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E713C"/>
    <w:multiLevelType w:val="hybridMultilevel"/>
    <w:tmpl w:val="9A8A0BF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CA303F"/>
    <w:multiLevelType w:val="hybridMultilevel"/>
    <w:tmpl w:val="1D0CCCCE"/>
    <w:lvl w:ilvl="0" w:tplc="6676474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232912"/>
    <w:multiLevelType w:val="hybridMultilevel"/>
    <w:tmpl w:val="44A83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482BA8"/>
    <w:multiLevelType w:val="hybridMultilevel"/>
    <w:tmpl w:val="2E7A6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894618"/>
    <w:multiLevelType w:val="multilevel"/>
    <w:tmpl w:val="9DD472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A89078B"/>
    <w:multiLevelType w:val="hybridMultilevel"/>
    <w:tmpl w:val="27D800B0"/>
    <w:lvl w:ilvl="0" w:tplc="667647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7F7902"/>
    <w:multiLevelType w:val="multilevel"/>
    <w:tmpl w:val="3B7EABD8"/>
    <w:lvl w:ilvl="0">
      <w:start w:val="34"/>
      <w:numFmt w:val="decimal"/>
      <w:lvlText w:val="%1"/>
      <w:lvlJc w:val="left"/>
      <w:pPr>
        <w:ind w:left="1008" w:hanging="1008"/>
      </w:pPr>
      <w:rPr>
        <w:rFonts w:hint="default"/>
      </w:rPr>
    </w:lvl>
    <w:lvl w:ilvl="1">
      <w:start w:val="2"/>
      <w:numFmt w:val="decimalZero"/>
      <w:lvlText w:val="%1.%2"/>
      <w:lvlJc w:val="left"/>
      <w:pPr>
        <w:ind w:left="1008" w:hanging="1008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008" w:hanging="100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94E1D1D"/>
    <w:multiLevelType w:val="hybridMultilevel"/>
    <w:tmpl w:val="B190973C"/>
    <w:lvl w:ilvl="0" w:tplc="AA46DFE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0F6B3F"/>
    <w:multiLevelType w:val="multilevel"/>
    <w:tmpl w:val="26B8DD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C74710D"/>
    <w:multiLevelType w:val="multilevel"/>
    <w:tmpl w:val="C240822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8DE259C"/>
    <w:multiLevelType w:val="hybridMultilevel"/>
    <w:tmpl w:val="14A69B2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EB2042"/>
    <w:multiLevelType w:val="multilevel"/>
    <w:tmpl w:val="913C49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1C77EFA"/>
    <w:multiLevelType w:val="multilevel"/>
    <w:tmpl w:val="01CAEC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3EE2BC6"/>
    <w:multiLevelType w:val="hybridMultilevel"/>
    <w:tmpl w:val="19089B8A"/>
    <w:lvl w:ilvl="0" w:tplc="667647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1742B9"/>
    <w:multiLevelType w:val="hybridMultilevel"/>
    <w:tmpl w:val="E4DE97FE"/>
    <w:lvl w:ilvl="0" w:tplc="667647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591B5D"/>
    <w:multiLevelType w:val="multilevel"/>
    <w:tmpl w:val="ED5C74F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53A2617"/>
    <w:multiLevelType w:val="multilevel"/>
    <w:tmpl w:val="7DFA4A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F4C7AD2"/>
    <w:multiLevelType w:val="hybridMultilevel"/>
    <w:tmpl w:val="B8DE9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7870A1"/>
    <w:multiLevelType w:val="multilevel"/>
    <w:tmpl w:val="1BFCD8C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D9E7BCE"/>
    <w:multiLevelType w:val="multilevel"/>
    <w:tmpl w:val="D0E472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7FE54AB2"/>
    <w:multiLevelType w:val="hybridMultilevel"/>
    <w:tmpl w:val="CA5014E0"/>
    <w:lvl w:ilvl="0" w:tplc="071291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7"/>
  </w:num>
  <w:num w:numId="3">
    <w:abstractNumId w:val="15"/>
  </w:num>
  <w:num w:numId="4">
    <w:abstractNumId w:val="10"/>
  </w:num>
  <w:num w:numId="5">
    <w:abstractNumId w:val="25"/>
  </w:num>
  <w:num w:numId="6">
    <w:abstractNumId w:val="14"/>
  </w:num>
  <w:num w:numId="7">
    <w:abstractNumId w:val="21"/>
  </w:num>
  <w:num w:numId="8">
    <w:abstractNumId w:val="18"/>
  </w:num>
  <w:num w:numId="9">
    <w:abstractNumId w:val="24"/>
  </w:num>
  <w:num w:numId="10">
    <w:abstractNumId w:val="20"/>
  </w:num>
  <w:num w:numId="11">
    <w:abstractNumId w:val="11"/>
  </w:num>
  <w:num w:numId="12">
    <w:abstractNumId w:val="0"/>
  </w:num>
  <w:num w:numId="13">
    <w:abstractNumId w:val="5"/>
  </w:num>
  <w:num w:numId="14">
    <w:abstractNumId w:val="2"/>
  </w:num>
  <w:num w:numId="15">
    <w:abstractNumId w:val="4"/>
  </w:num>
  <w:num w:numId="16">
    <w:abstractNumId w:val="23"/>
  </w:num>
  <w:num w:numId="17">
    <w:abstractNumId w:val="16"/>
  </w:num>
  <w:num w:numId="18">
    <w:abstractNumId w:val="8"/>
  </w:num>
  <w:num w:numId="19">
    <w:abstractNumId w:val="12"/>
  </w:num>
  <w:num w:numId="20">
    <w:abstractNumId w:val="3"/>
  </w:num>
  <w:num w:numId="2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  <w:num w:numId="23">
    <w:abstractNumId w:val="13"/>
  </w:num>
  <w:num w:numId="24">
    <w:abstractNumId w:val="1"/>
  </w:num>
  <w:num w:numId="25">
    <w:abstractNumId w:val="19"/>
  </w:num>
  <w:num w:numId="26">
    <w:abstractNumId w:val="9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882BC3"/>
    <w:rsid w:val="00004E37"/>
    <w:rsid w:val="00006121"/>
    <w:rsid w:val="00006AEB"/>
    <w:rsid w:val="00013D88"/>
    <w:rsid w:val="00024085"/>
    <w:rsid w:val="0008667D"/>
    <w:rsid w:val="00090193"/>
    <w:rsid w:val="00092F43"/>
    <w:rsid w:val="0009554C"/>
    <w:rsid w:val="00096AE4"/>
    <w:rsid w:val="000C6BC2"/>
    <w:rsid w:val="000E2B3A"/>
    <w:rsid w:val="000E4D38"/>
    <w:rsid w:val="000E5C39"/>
    <w:rsid w:val="000F0847"/>
    <w:rsid w:val="000F1B0F"/>
    <w:rsid w:val="000F1EDC"/>
    <w:rsid w:val="000F22FE"/>
    <w:rsid w:val="0010039F"/>
    <w:rsid w:val="00125057"/>
    <w:rsid w:val="00126533"/>
    <w:rsid w:val="001266C8"/>
    <w:rsid w:val="001268E9"/>
    <w:rsid w:val="001315ED"/>
    <w:rsid w:val="00134FAD"/>
    <w:rsid w:val="00140119"/>
    <w:rsid w:val="00143759"/>
    <w:rsid w:val="0015560A"/>
    <w:rsid w:val="00164AB5"/>
    <w:rsid w:val="00167C9F"/>
    <w:rsid w:val="00176903"/>
    <w:rsid w:val="0019052B"/>
    <w:rsid w:val="001A02F9"/>
    <w:rsid w:val="001A3219"/>
    <w:rsid w:val="001B3FB1"/>
    <w:rsid w:val="001D62B7"/>
    <w:rsid w:val="001E1CF3"/>
    <w:rsid w:val="001F0E65"/>
    <w:rsid w:val="00200991"/>
    <w:rsid w:val="00213E4A"/>
    <w:rsid w:val="00214439"/>
    <w:rsid w:val="0023113A"/>
    <w:rsid w:val="002432BF"/>
    <w:rsid w:val="00245DF6"/>
    <w:rsid w:val="00253219"/>
    <w:rsid w:val="002658AF"/>
    <w:rsid w:val="00273600"/>
    <w:rsid w:val="0029331E"/>
    <w:rsid w:val="002979D5"/>
    <w:rsid w:val="002A5512"/>
    <w:rsid w:val="002C081D"/>
    <w:rsid w:val="002D1EAF"/>
    <w:rsid w:val="00314FA9"/>
    <w:rsid w:val="00315677"/>
    <w:rsid w:val="003253C5"/>
    <w:rsid w:val="00345AF9"/>
    <w:rsid w:val="00350B12"/>
    <w:rsid w:val="003520C2"/>
    <w:rsid w:val="00352985"/>
    <w:rsid w:val="00361ED6"/>
    <w:rsid w:val="00367E32"/>
    <w:rsid w:val="00370526"/>
    <w:rsid w:val="00380B20"/>
    <w:rsid w:val="00396335"/>
    <w:rsid w:val="003E1E83"/>
    <w:rsid w:val="003F6018"/>
    <w:rsid w:val="00404CBB"/>
    <w:rsid w:val="00430BDB"/>
    <w:rsid w:val="00454281"/>
    <w:rsid w:val="00456C67"/>
    <w:rsid w:val="004608B5"/>
    <w:rsid w:val="004705B0"/>
    <w:rsid w:val="00484E47"/>
    <w:rsid w:val="004B0E84"/>
    <w:rsid w:val="004B108F"/>
    <w:rsid w:val="004B48F7"/>
    <w:rsid w:val="004D550F"/>
    <w:rsid w:val="004F4D55"/>
    <w:rsid w:val="004F5C7C"/>
    <w:rsid w:val="004F747A"/>
    <w:rsid w:val="00503207"/>
    <w:rsid w:val="00504D93"/>
    <w:rsid w:val="00505B8B"/>
    <w:rsid w:val="005145C6"/>
    <w:rsid w:val="00542F2C"/>
    <w:rsid w:val="00544BD4"/>
    <w:rsid w:val="00547EC7"/>
    <w:rsid w:val="00560837"/>
    <w:rsid w:val="005706B1"/>
    <w:rsid w:val="00587CCE"/>
    <w:rsid w:val="00592773"/>
    <w:rsid w:val="005964C4"/>
    <w:rsid w:val="005A75C0"/>
    <w:rsid w:val="005B3F29"/>
    <w:rsid w:val="005C59A0"/>
    <w:rsid w:val="00602530"/>
    <w:rsid w:val="00606CEA"/>
    <w:rsid w:val="00624A78"/>
    <w:rsid w:val="006274EA"/>
    <w:rsid w:val="00634357"/>
    <w:rsid w:val="00644FE7"/>
    <w:rsid w:val="00654B53"/>
    <w:rsid w:val="0066507A"/>
    <w:rsid w:val="00667EE0"/>
    <w:rsid w:val="0067341C"/>
    <w:rsid w:val="00675BF3"/>
    <w:rsid w:val="00682405"/>
    <w:rsid w:val="00690982"/>
    <w:rsid w:val="006C7107"/>
    <w:rsid w:val="006E17B1"/>
    <w:rsid w:val="006E7129"/>
    <w:rsid w:val="006F6CE0"/>
    <w:rsid w:val="00701C54"/>
    <w:rsid w:val="007053A3"/>
    <w:rsid w:val="007105FC"/>
    <w:rsid w:val="0072268B"/>
    <w:rsid w:val="0073242B"/>
    <w:rsid w:val="0074327A"/>
    <w:rsid w:val="007462AE"/>
    <w:rsid w:val="007654C3"/>
    <w:rsid w:val="00765A70"/>
    <w:rsid w:val="00765E39"/>
    <w:rsid w:val="00771753"/>
    <w:rsid w:val="007955FF"/>
    <w:rsid w:val="007A21DC"/>
    <w:rsid w:val="007A53ED"/>
    <w:rsid w:val="007B074D"/>
    <w:rsid w:val="007B3687"/>
    <w:rsid w:val="007C232A"/>
    <w:rsid w:val="007C3C7C"/>
    <w:rsid w:val="007C4642"/>
    <w:rsid w:val="007C4C88"/>
    <w:rsid w:val="007D368C"/>
    <w:rsid w:val="007E1C2D"/>
    <w:rsid w:val="007E41DC"/>
    <w:rsid w:val="007E4200"/>
    <w:rsid w:val="007E6B78"/>
    <w:rsid w:val="007F280D"/>
    <w:rsid w:val="00803134"/>
    <w:rsid w:val="00805DCA"/>
    <w:rsid w:val="0085135C"/>
    <w:rsid w:val="00861F22"/>
    <w:rsid w:val="00862452"/>
    <w:rsid w:val="00873690"/>
    <w:rsid w:val="00882287"/>
    <w:rsid w:val="00882295"/>
    <w:rsid w:val="00882BC3"/>
    <w:rsid w:val="00893DCD"/>
    <w:rsid w:val="008A0826"/>
    <w:rsid w:val="008A4D08"/>
    <w:rsid w:val="008B13C3"/>
    <w:rsid w:val="008B5287"/>
    <w:rsid w:val="008B7200"/>
    <w:rsid w:val="008E487A"/>
    <w:rsid w:val="00911E7A"/>
    <w:rsid w:val="00914FD9"/>
    <w:rsid w:val="009157C6"/>
    <w:rsid w:val="0093733A"/>
    <w:rsid w:val="00940A8F"/>
    <w:rsid w:val="00940A98"/>
    <w:rsid w:val="009419ED"/>
    <w:rsid w:val="00942264"/>
    <w:rsid w:val="00961D72"/>
    <w:rsid w:val="00964157"/>
    <w:rsid w:val="00982DD2"/>
    <w:rsid w:val="009A6D7B"/>
    <w:rsid w:val="009C03E3"/>
    <w:rsid w:val="009C7F89"/>
    <w:rsid w:val="009D2063"/>
    <w:rsid w:val="009D2FA5"/>
    <w:rsid w:val="009D7069"/>
    <w:rsid w:val="009E1A6E"/>
    <w:rsid w:val="009F1739"/>
    <w:rsid w:val="009F2CC0"/>
    <w:rsid w:val="00A03E68"/>
    <w:rsid w:val="00A14E97"/>
    <w:rsid w:val="00A16844"/>
    <w:rsid w:val="00A21EA7"/>
    <w:rsid w:val="00A24853"/>
    <w:rsid w:val="00A274E6"/>
    <w:rsid w:val="00A37071"/>
    <w:rsid w:val="00A518F2"/>
    <w:rsid w:val="00A56601"/>
    <w:rsid w:val="00A65E99"/>
    <w:rsid w:val="00A73469"/>
    <w:rsid w:val="00A74F25"/>
    <w:rsid w:val="00A83C79"/>
    <w:rsid w:val="00A877DA"/>
    <w:rsid w:val="00AB3B92"/>
    <w:rsid w:val="00AC6289"/>
    <w:rsid w:val="00AD03C5"/>
    <w:rsid w:val="00AD280D"/>
    <w:rsid w:val="00AD375B"/>
    <w:rsid w:val="00AD6819"/>
    <w:rsid w:val="00AF126D"/>
    <w:rsid w:val="00B043A3"/>
    <w:rsid w:val="00B14511"/>
    <w:rsid w:val="00B23E1C"/>
    <w:rsid w:val="00B268E9"/>
    <w:rsid w:val="00B35E2A"/>
    <w:rsid w:val="00B42370"/>
    <w:rsid w:val="00B514CC"/>
    <w:rsid w:val="00B5476C"/>
    <w:rsid w:val="00B54FB2"/>
    <w:rsid w:val="00B7541C"/>
    <w:rsid w:val="00BB2884"/>
    <w:rsid w:val="00BB2A02"/>
    <w:rsid w:val="00BD78F5"/>
    <w:rsid w:val="00C03596"/>
    <w:rsid w:val="00C11075"/>
    <w:rsid w:val="00C17931"/>
    <w:rsid w:val="00C24913"/>
    <w:rsid w:val="00C33110"/>
    <w:rsid w:val="00C41B6F"/>
    <w:rsid w:val="00C44294"/>
    <w:rsid w:val="00C47110"/>
    <w:rsid w:val="00C5139B"/>
    <w:rsid w:val="00C53393"/>
    <w:rsid w:val="00C64608"/>
    <w:rsid w:val="00C71B74"/>
    <w:rsid w:val="00CA0433"/>
    <w:rsid w:val="00CB2878"/>
    <w:rsid w:val="00CB5251"/>
    <w:rsid w:val="00CB7317"/>
    <w:rsid w:val="00CF2143"/>
    <w:rsid w:val="00CF70FC"/>
    <w:rsid w:val="00D13784"/>
    <w:rsid w:val="00D34CF5"/>
    <w:rsid w:val="00D34F95"/>
    <w:rsid w:val="00D40A60"/>
    <w:rsid w:val="00D44C08"/>
    <w:rsid w:val="00D50F09"/>
    <w:rsid w:val="00D76D6C"/>
    <w:rsid w:val="00D83A26"/>
    <w:rsid w:val="00D85EF6"/>
    <w:rsid w:val="00D90CA8"/>
    <w:rsid w:val="00D91328"/>
    <w:rsid w:val="00DA17C4"/>
    <w:rsid w:val="00DA3251"/>
    <w:rsid w:val="00DA76AE"/>
    <w:rsid w:val="00DB081E"/>
    <w:rsid w:val="00DC298F"/>
    <w:rsid w:val="00DD25E0"/>
    <w:rsid w:val="00DD6AC6"/>
    <w:rsid w:val="00DE0723"/>
    <w:rsid w:val="00DE532A"/>
    <w:rsid w:val="00DF10D4"/>
    <w:rsid w:val="00DF2911"/>
    <w:rsid w:val="00E0229C"/>
    <w:rsid w:val="00E17921"/>
    <w:rsid w:val="00E2653E"/>
    <w:rsid w:val="00E31707"/>
    <w:rsid w:val="00E31DDA"/>
    <w:rsid w:val="00E33B97"/>
    <w:rsid w:val="00E535D0"/>
    <w:rsid w:val="00E5797A"/>
    <w:rsid w:val="00E7709C"/>
    <w:rsid w:val="00EA4687"/>
    <w:rsid w:val="00EC0F56"/>
    <w:rsid w:val="00ED73F4"/>
    <w:rsid w:val="00EE171E"/>
    <w:rsid w:val="00EF45C1"/>
    <w:rsid w:val="00EF522E"/>
    <w:rsid w:val="00F11EC6"/>
    <w:rsid w:val="00F15DD1"/>
    <w:rsid w:val="00F20498"/>
    <w:rsid w:val="00F224B8"/>
    <w:rsid w:val="00F224B9"/>
    <w:rsid w:val="00F24CC0"/>
    <w:rsid w:val="00F432D8"/>
    <w:rsid w:val="00F5081F"/>
    <w:rsid w:val="00F52E49"/>
    <w:rsid w:val="00F604D4"/>
    <w:rsid w:val="00F63190"/>
    <w:rsid w:val="00F819CE"/>
    <w:rsid w:val="00F82674"/>
    <w:rsid w:val="00F86BCD"/>
    <w:rsid w:val="00F90A99"/>
    <w:rsid w:val="00F96B38"/>
    <w:rsid w:val="00FA2E95"/>
    <w:rsid w:val="00FF7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C09BED36-5CDC-40B8-B96B-D90343BE7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882BC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82BC3"/>
    <w:rPr>
      <w:color w:val="648BCB"/>
      <w:u w:val="single"/>
    </w:rPr>
  </w:style>
  <w:style w:type="character" w:customStyle="1" w:styleId="2">
    <w:name w:val="Основной текст (2)_"/>
    <w:basedOn w:val="a0"/>
    <w:link w:val="20"/>
    <w:uiPriority w:val="99"/>
    <w:rsid w:val="00882B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sid w:val="00882B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 + Полужирный"/>
    <w:basedOn w:val="2"/>
    <w:rsid w:val="00882B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1">
    <w:name w:val="Основной текст (3) + Не полужирный"/>
    <w:basedOn w:val="3"/>
    <w:rsid w:val="00882B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uiPriority w:val="99"/>
    <w:rsid w:val="00882B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rial12pt">
    <w:name w:val="Колонтитул + Arial;12 pt;Полужирный"/>
    <w:basedOn w:val="a4"/>
    <w:rsid w:val="00882BC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uiPriority w:val="99"/>
    <w:rsid w:val="00882B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Подпись к таблице (2)_"/>
    <w:basedOn w:val="a0"/>
    <w:link w:val="23"/>
    <w:rsid w:val="00882B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Подпись к таблице_"/>
    <w:basedOn w:val="a0"/>
    <w:link w:val="a7"/>
    <w:rsid w:val="00882B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8">
    <w:name w:val="Подпись к таблице"/>
    <w:basedOn w:val="a6"/>
    <w:rsid w:val="00882B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4">
    <w:name w:val="Основной текст (2)"/>
    <w:basedOn w:val="2"/>
    <w:rsid w:val="00882B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5">
    <w:name w:val="Основной текст (2)"/>
    <w:basedOn w:val="2"/>
    <w:rsid w:val="00882B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882B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9">
    <w:name w:val="Колонтитул"/>
    <w:basedOn w:val="a4"/>
    <w:rsid w:val="00882B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uiPriority w:val="99"/>
    <w:rsid w:val="00882BC3"/>
    <w:pPr>
      <w:shd w:val="clear" w:color="auto" w:fill="FFFFFF"/>
      <w:spacing w:after="360" w:line="0" w:lineRule="atLeast"/>
      <w:ind w:hanging="74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882BC3"/>
    <w:pPr>
      <w:shd w:val="clear" w:color="auto" w:fill="FFFFFF"/>
      <w:spacing w:before="720" w:line="480" w:lineRule="exact"/>
      <w:ind w:hanging="740"/>
      <w:jc w:val="righ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Колонтитул"/>
    <w:basedOn w:val="a"/>
    <w:link w:val="a4"/>
    <w:uiPriority w:val="99"/>
    <w:rsid w:val="00882BC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10">
    <w:name w:val="Заголовок №1"/>
    <w:basedOn w:val="a"/>
    <w:link w:val="1"/>
    <w:uiPriority w:val="99"/>
    <w:rsid w:val="00882BC3"/>
    <w:pPr>
      <w:shd w:val="clear" w:color="auto" w:fill="FFFFFF"/>
      <w:spacing w:before="420" w:line="322" w:lineRule="exact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3">
    <w:name w:val="Подпись к таблице (2)"/>
    <w:basedOn w:val="a"/>
    <w:link w:val="22"/>
    <w:rsid w:val="00882BC3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Подпись к таблице"/>
    <w:basedOn w:val="a"/>
    <w:link w:val="a6"/>
    <w:rsid w:val="00882BC3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rsid w:val="00882BC3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</w:rPr>
  </w:style>
  <w:style w:type="paragraph" w:styleId="aa">
    <w:name w:val="header"/>
    <w:basedOn w:val="a"/>
    <w:link w:val="ab"/>
    <w:uiPriority w:val="99"/>
    <w:semiHidden/>
    <w:unhideWhenUsed/>
    <w:rsid w:val="00587CC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87CCE"/>
    <w:rPr>
      <w:color w:val="000000"/>
    </w:rPr>
  </w:style>
  <w:style w:type="paragraph" w:styleId="ac">
    <w:name w:val="footer"/>
    <w:basedOn w:val="a"/>
    <w:link w:val="ad"/>
    <w:uiPriority w:val="99"/>
    <w:semiHidden/>
    <w:unhideWhenUsed/>
    <w:rsid w:val="00587CC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87CCE"/>
    <w:rPr>
      <w:color w:val="000000"/>
    </w:rPr>
  </w:style>
  <w:style w:type="table" w:styleId="ae">
    <w:name w:val="Table Grid"/>
    <w:basedOn w:val="a1"/>
    <w:uiPriority w:val="59"/>
    <w:rsid w:val="00013D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(2)1"/>
    <w:basedOn w:val="a"/>
    <w:uiPriority w:val="99"/>
    <w:rsid w:val="001A3219"/>
    <w:pPr>
      <w:widowControl/>
      <w:shd w:val="clear" w:color="auto" w:fill="FFFFFF"/>
      <w:spacing w:after="720" w:line="240" w:lineRule="atLeast"/>
    </w:pPr>
    <w:rPr>
      <w:rFonts w:ascii="Times New Roman" w:eastAsia="Arial Unicode MS" w:hAnsi="Times New Roman" w:cs="Times New Roman"/>
      <w:color w:val="auto"/>
      <w:sz w:val="27"/>
      <w:szCs w:val="27"/>
      <w:lang w:bidi="ar-SA"/>
    </w:rPr>
  </w:style>
  <w:style w:type="character" w:customStyle="1" w:styleId="29">
    <w:name w:val="Основной текст (2) + Полужирный9"/>
    <w:basedOn w:val="2"/>
    <w:uiPriority w:val="99"/>
    <w:rsid w:val="003253C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u w:val="none"/>
    </w:rPr>
  </w:style>
  <w:style w:type="paragraph" w:styleId="af">
    <w:name w:val="List Paragraph"/>
    <w:basedOn w:val="a"/>
    <w:uiPriority w:val="34"/>
    <w:qFormat/>
    <w:rsid w:val="00F86BCD"/>
    <w:pPr>
      <w:ind w:left="720"/>
      <w:contextualSpacing/>
    </w:pPr>
  </w:style>
  <w:style w:type="paragraph" w:styleId="af0">
    <w:name w:val="Balloon Text"/>
    <w:basedOn w:val="a"/>
    <w:link w:val="af1"/>
    <w:uiPriority w:val="99"/>
    <w:semiHidden/>
    <w:unhideWhenUsed/>
    <w:rsid w:val="00C33110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C33110"/>
    <w:rPr>
      <w:rFonts w:ascii="Segoe UI" w:hAnsi="Segoe UI" w:cs="Segoe UI"/>
      <w:color w:val="000000"/>
      <w:sz w:val="18"/>
      <w:szCs w:val="18"/>
    </w:rPr>
  </w:style>
  <w:style w:type="paragraph" w:customStyle="1" w:styleId="Default">
    <w:name w:val="Default"/>
    <w:rsid w:val="00E535D0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character" w:customStyle="1" w:styleId="6">
    <w:name w:val="Основной текст (6)_"/>
    <w:basedOn w:val="a0"/>
    <w:link w:val="60"/>
    <w:locked/>
    <w:rsid w:val="003F601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3F6018"/>
    <w:pPr>
      <w:shd w:val="clear" w:color="auto" w:fill="FFFFFF"/>
      <w:spacing w:after="102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styleId="af2">
    <w:name w:val="Strong"/>
    <w:qFormat/>
    <w:rsid w:val="00E31D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161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DA533C-12C9-439C-8368-51A72FC5C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922</TotalTime>
  <Pages>1</Pages>
  <Words>5886</Words>
  <Characters>33551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Programmer</dc:creator>
  <cp:keywords/>
  <cp:lastModifiedBy>User</cp:lastModifiedBy>
  <cp:revision>212</cp:revision>
  <cp:lastPrinted>2020-02-06T14:32:00Z</cp:lastPrinted>
  <dcterms:created xsi:type="dcterms:W3CDTF">2017-07-10T04:59:00Z</dcterms:created>
  <dcterms:modified xsi:type="dcterms:W3CDTF">2020-11-10T12:12:00Z</dcterms:modified>
</cp:coreProperties>
</file>