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03" w:rsidRDefault="00920903" w:rsidP="0092090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C19">
        <w:rPr>
          <w:rFonts w:ascii="Times New Roman" w:hAnsi="Times New Roman" w:cs="Times New Roman"/>
          <w:b/>
          <w:sz w:val="28"/>
          <w:szCs w:val="28"/>
        </w:rPr>
        <w:t>Образец зада</w:t>
      </w:r>
      <w:r w:rsidR="00C631D6">
        <w:rPr>
          <w:rFonts w:ascii="Times New Roman" w:hAnsi="Times New Roman" w:cs="Times New Roman"/>
          <w:b/>
          <w:sz w:val="28"/>
          <w:szCs w:val="28"/>
        </w:rPr>
        <w:t>ч</w:t>
      </w:r>
      <w:r w:rsidRPr="00CC4C19">
        <w:rPr>
          <w:rFonts w:ascii="Times New Roman" w:hAnsi="Times New Roman" w:cs="Times New Roman"/>
          <w:b/>
          <w:sz w:val="28"/>
          <w:szCs w:val="28"/>
        </w:rPr>
        <w:t xml:space="preserve"> для квалификационного экзамена </w:t>
      </w:r>
    </w:p>
    <w:p w:rsidR="00920903" w:rsidRDefault="00920903" w:rsidP="0092090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C19">
        <w:rPr>
          <w:rFonts w:ascii="Times New Roman" w:hAnsi="Times New Roman" w:cs="Times New Roman"/>
          <w:b/>
          <w:sz w:val="28"/>
          <w:szCs w:val="28"/>
        </w:rPr>
        <w:t>по</w:t>
      </w:r>
      <w:r w:rsidR="000B55F6">
        <w:rPr>
          <w:rFonts w:ascii="Times New Roman" w:hAnsi="Times New Roman" w:cs="Times New Roman"/>
          <w:b/>
          <w:sz w:val="28"/>
          <w:szCs w:val="28"/>
        </w:rPr>
        <w:t xml:space="preserve"> ПМ.05</w:t>
      </w:r>
      <w:r w:rsidRPr="00CC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5F6">
        <w:rPr>
          <w:rFonts w:ascii="Times New Roman" w:hAnsi="Times New Roman" w:cs="Times New Roman"/>
          <w:b/>
          <w:sz w:val="28"/>
          <w:szCs w:val="28"/>
        </w:rPr>
        <w:t xml:space="preserve">Медико-социальная </w:t>
      </w:r>
      <w:r w:rsidR="00E21226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CC4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903" w:rsidRDefault="00920903" w:rsidP="0092090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C1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55F6">
        <w:rPr>
          <w:rFonts w:ascii="Times New Roman" w:hAnsi="Times New Roman" w:cs="Times New Roman"/>
          <w:b/>
          <w:sz w:val="28"/>
          <w:szCs w:val="28"/>
        </w:rPr>
        <w:t>специальности 31</w:t>
      </w:r>
      <w:r w:rsidRPr="00CC4C19">
        <w:rPr>
          <w:rFonts w:ascii="Times New Roman" w:hAnsi="Times New Roman" w:cs="Times New Roman"/>
          <w:b/>
          <w:sz w:val="28"/>
          <w:szCs w:val="28"/>
        </w:rPr>
        <w:t xml:space="preserve">.02.01 </w:t>
      </w:r>
      <w:r w:rsidR="000B55F6">
        <w:rPr>
          <w:rFonts w:ascii="Times New Roman" w:hAnsi="Times New Roman" w:cs="Times New Roman"/>
          <w:b/>
          <w:sz w:val="28"/>
          <w:szCs w:val="28"/>
        </w:rPr>
        <w:t>Лечебное</w:t>
      </w:r>
      <w:r w:rsidRPr="00CC4C19">
        <w:rPr>
          <w:rFonts w:ascii="Times New Roman" w:hAnsi="Times New Roman" w:cs="Times New Roman"/>
          <w:b/>
          <w:sz w:val="28"/>
          <w:szCs w:val="28"/>
        </w:rPr>
        <w:t xml:space="preserve"> дело</w:t>
      </w:r>
    </w:p>
    <w:p w:rsidR="00920903" w:rsidRDefault="00E21226" w:rsidP="0092090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20903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920903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920903" w:rsidRDefault="00920903" w:rsidP="0027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A35" w:rsidRPr="002302AB" w:rsidRDefault="00270A35" w:rsidP="0027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</w:p>
    <w:p w:rsidR="00270A35" w:rsidRPr="002302AB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12 лет на уроке химии во время проведения химических опытов получил травму глаз в связи с чем последовала тотальная потеря зрения </w:t>
      </w:r>
    </w:p>
    <w:p w:rsidR="00270A35" w:rsidRPr="002302AB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270A35" w:rsidRPr="002302AB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психо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логическую помощь можно оказать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0A35" w:rsidRPr="002302AB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ли право ребенок на инвалидность?</w:t>
      </w:r>
    </w:p>
    <w:p w:rsidR="00270A35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какой программе проводится реабилитация?</w:t>
      </w:r>
    </w:p>
    <w:p w:rsidR="00270A35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A35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A35" w:rsidRPr="00270A35" w:rsidRDefault="00270A35" w:rsidP="0027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</w:p>
    <w:p w:rsidR="00270A35" w:rsidRPr="00270A35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больного К. — 25 лет, острый бронхит.</w:t>
      </w:r>
    </w:p>
    <w:p w:rsidR="00270A35" w:rsidRPr="00270A35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</w:t>
      </w:r>
    </w:p>
    <w:p w:rsidR="00270A35" w:rsidRPr="00270A35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физиотерапевтическую процедуру можно назначить?</w:t>
      </w:r>
    </w:p>
    <w:p w:rsidR="00270A35" w:rsidRPr="00270A35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3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реабилитации после основного лечения можно порекомендовать (санаторно-курортное лечение, ЛФК, массаж)</w:t>
      </w:r>
    </w:p>
    <w:p w:rsidR="00270A35" w:rsidRPr="00270A35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3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Имеет ли место факт не трудоспособности?</w:t>
      </w:r>
    </w:p>
    <w:p w:rsidR="00270A35" w:rsidRPr="00270A35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документ, удостоверяющий нетрудоспособность, следует выдать?</w:t>
      </w:r>
    </w:p>
    <w:p w:rsidR="00270A35" w:rsidRPr="002302AB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A35" w:rsidRDefault="00270A35" w:rsidP="0027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3</w:t>
      </w:r>
    </w:p>
    <w:p w:rsidR="00270A35" w:rsidRPr="002302AB" w:rsidRDefault="00270A35" w:rsidP="00270A35">
      <w:pPr>
        <w:contextualSpacing/>
        <w:rPr>
          <w:rFonts w:ascii="Times New Roman" w:hAnsi="Times New Roman" w:cs="Times New Roman"/>
          <w:sz w:val="28"/>
          <w:szCs w:val="28"/>
        </w:rPr>
      </w:pPr>
      <w:r w:rsidRPr="002302AB">
        <w:rPr>
          <w:rFonts w:ascii="Times New Roman" w:hAnsi="Times New Roman" w:cs="Times New Roman"/>
          <w:sz w:val="28"/>
          <w:szCs w:val="28"/>
        </w:rPr>
        <w:t xml:space="preserve">Больной с хроническим спастическим колитом назначено теплолечение. </w:t>
      </w:r>
    </w:p>
    <w:p w:rsidR="00270A35" w:rsidRPr="002302AB" w:rsidRDefault="00270A35" w:rsidP="00270A3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02AB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70A35" w:rsidRPr="002302AB" w:rsidRDefault="00270A35" w:rsidP="00270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реабилитации после основного лечения можно порекомендовать (санаторно-курортное лечение, ЛФК, массаж)</w:t>
      </w:r>
    </w:p>
    <w:p w:rsidR="00270A35" w:rsidRPr="002302AB" w:rsidRDefault="00270A35" w:rsidP="00270A35">
      <w:pPr>
        <w:contextualSpacing/>
        <w:rPr>
          <w:rFonts w:ascii="Times New Roman" w:hAnsi="Times New Roman" w:cs="Times New Roman"/>
          <w:sz w:val="28"/>
          <w:szCs w:val="28"/>
        </w:rPr>
      </w:pPr>
      <w:r w:rsidRPr="002302A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2AB">
        <w:rPr>
          <w:rFonts w:ascii="Times New Roman" w:hAnsi="Times New Roman" w:cs="Times New Roman"/>
          <w:sz w:val="28"/>
          <w:szCs w:val="28"/>
        </w:rPr>
        <w:t>Какие методики ему показаны и почему?</w:t>
      </w:r>
    </w:p>
    <w:p w:rsidR="00270A35" w:rsidRPr="002302AB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3.  Имеет ли место факт не трудоспособности?</w:t>
      </w:r>
    </w:p>
    <w:p w:rsidR="00270A35" w:rsidRPr="002302AB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документ, удостоверяющий нетрудоспособность, следует выдать?</w:t>
      </w:r>
    </w:p>
    <w:p w:rsidR="00270A35" w:rsidRDefault="00270A35"/>
    <w:p w:rsidR="00270A35" w:rsidRPr="002302AB" w:rsidRDefault="00270A35" w:rsidP="0027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4</w:t>
      </w:r>
    </w:p>
    <w:p w:rsidR="00270A35" w:rsidRPr="002302AB" w:rsidRDefault="00270A35" w:rsidP="00270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40 лет, с диагнозом остеохондроз позвоночника, назначена микроволновая терапия от аппарата «Волна». </w:t>
      </w:r>
    </w:p>
    <w:p w:rsidR="00270A35" w:rsidRPr="002302AB" w:rsidRDefault="00270A35" w:rsidP="00270A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270A35" w:rsidRPr="002302AB" w:rsidRDefault="00270A35" w:rsidP="00270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меры реабилитации после основного лечения можно порекомендовать (санаторн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о-курортное лечение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70A35" w:rsidRPr="002302AB" w:rsidRDefault="00270A35" w:rsidP="00270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какой методике и каким излучателем можно провести данную процедуру?</w:t>
      </w:r>
    </w:p>
    <w:p w:rsidR="00270A35" w:rsidRPr="002302AB" w:rsidRDefault="00270A35" w:rsidP="0027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5</w:t>
      </w:r>
    </w:p>
    <w:p w:rsidR="00270A35" w:rsidRPr="002302AB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подопечного с терминальной стадией ВИЧ-инфекции упадок питания, кахексия. В течении дня отмечается </w:t>
      </w:r>
      <w:proofErr w:type="gramStart"/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спутанность сознания</w:t>
      </w:r>
      <w:proofErr w:type="gramEnd"/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чередующаяся с 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истощаемостью и </w:t>
      </w:r>
      <w:proofErr w:type="spellStart"/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оглушенностью</w:t>
      </w:r>
      <w:proofErr w:type="spellEnd"/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Эпизодически у подопечного наблюдается вспышки возбуждения, сопровождающиеся страхом и тревогой. </w:t>
      </w:r>
    </w:p>
    <w:p w:rsidR="00270A35" w:rsidRPr="002302AB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270A35" w:rsidRPr="002302AB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осложнение присоединилось у подопечного?</w:t>
      </w:r>
    </w:p>
    <w:p w:rsidR="00270A35" w:rsidRPr="002302AB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Нуждается ли подопечный в паллиативной помощи?</w:t>
      </w:r>
    </w:p>
    <w:p w:rsidR="00E53DB8" w:rsidRDefault="00270A35" w:rsidP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чем заключается тактика действий медицинского работника?</w:t>
      </w:r>
    </w:p>
    <w:p w:rsidR="00CE1970" w:rsidRDefault="00CE1970" w:rsidP="0052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3D6" w:rsidRPr="002302AB" w:rsidRDefault="005273D6" w:rsidP="0052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6</w:t>
      </w:r>
    </w:p>
    <w:p w:rsidR="005273D6" w:rsidRPr="002302AB" w:rsidRDefault="005273D6" w:rsidP="005273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2302AB">
        <w:rPr>
          <w:rFonts w:ascii="Times New Roman" w:eastAsia="Times New Roman" w:hAnsi="Times New Roman" w:cs="Times New Roman"/>
          <w:sz w:val="28"/>
          <w:szCs w:val="20"/>
          <w:lang w:eastAsia="ru-RU"/>
        </w:rPr>
        <w:t>-летняя девушка не может самостоятельно передвигаться – только на коляске или с чьей-либо помощью. Девочка роди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лась физически здоровой, но с 12</w:t>
      </w:r>
      <w:r w:rsidRPr="002302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лет начали проявляться симптомы атрофии мышц – усталость, слабость. Последние два года обучения в школе занималась дома. Надеялась на выздоровление, но информация о поставленном диагнозе и пожизненной инвалидности </w:t>
      </w:r>
      <w:r w:rsidRPr="002302A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2302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группы  стала сильной психологической травмой.</w:t>
      </w:r>
    </w:p>
    <w:p w:rsidR="005273D6" w:rsidRPr="002302AB" w:rsidRDefault="005273D6" w:rsidP="005273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0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Задание:</w:t>
      </w:r>
    </w:p>
    <w:p w:rsidR="005273D6" w:rsidRPr="002302AB" w:rsidRDefault="005273D6" w:rsidP="005273D6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Определите основную проблему.</w:t>
      </w:r>
    </w:p>
    <w:p w:rsidR="005273D6" w:rsidRPr="002302AB" w:rsidRDefault="005273D6" w:rsidP="005273D6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Законодательная база, используемая специалистом социальной работы в данном случае</w:t>
      </w:r>
    </w:p>
    <w:p w:rsidR="005273D6" w:rsidRPr="002302AB" w:rsidRDefault="005273D6" w:rsidP="005273D6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Какие учреждения социального профиля могут помочь девушке?</w:t>
      </w:r>
    </w:p>
    <w:p w:rsidR="005273D6" w:rsidRPr="002302AB" w:rsidRDefault="005273D6" w:rsidP="005273D6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Какие меры  помощи можно использовать в данном случае?</w:t>
      </w:r>
    </w:p>
    <w:p w:rsidR="005273D6" w:rsidRPr="002302AB" w:rsidRDefault="005273D6" w:rsidP="005273D6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Какие упражнения ЛФК можно порекомендовать?</w:t>
      </w:r>
    </w:p>
    <w:p w:rsidR="005273D6" w:rsidRPr="002302AB" w:rsidRDefault="005273D6" w:rsidP="005273D6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Какое санаторно-курортное лечение и физиотерапевтические процедуры можно порекомендовать данной пациентки?</w:t>
      </w:r>
    </w:p>
    <w:p w:rsidR="005273D6" w:rsidRDefault="005273D6" w:rsidP="00270A35">
      <w:pPr>
        <w:spacing w:after="0" w:line="240" w:lineRule="auto"/>
        <w:jc w:val="both"/>
      </w:pPr>
    </w:p>
    <w:p w:rsidR="005273D6" w:rsidRPr="002302AB" w:rsidRDefault="005273D6" w:rsidP="0052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7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Х. был нетрудоспособен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поводу бронхиальной астмы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редной раз явился на прием 27.09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состояние не улучшилось, нетрудоспособен.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Имеет ли место факт не трудоспособности?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 и степень нетрудоспособности?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документ, удостоверяющий нетрудоспособность, следует выдать?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учреждение, кто и на какой срок выдает данный документ; кто и на какое время может его продлить?</w:t>
      </w:r>
    </w:p>
    <w:p w:rsidR="005273D6" w:rsidRDefault="005273D6" w:rsidP="005273D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меры реабилитации после основного лечения можно порекомендовать (Санаторно-курортное лечение, физиотерапевтические процедуры, ЛФК, массаж)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3D6" w:rsidRDefault="005273D6" w:rsidP="005273D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D6" w:rsidRPr="002302AB" w:rsidRDefault="005273D6" w:rsidP="0052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8</w:t>
      </w:r>
    </w:p>
    <w:p w:rsidR="005273D6" w:rsidRPr="002302AB" w:rsidRDefault="005273D6" w:rsidP="00527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больного С., 35 лет, язвенная болезнь желудка. Назначена СВЧ-терапия. </w:t>
      </w:r>
    </w:p>
    <w:p w:rsidR="005273D6" w:rsidRPr="002302AB" w:rsidRDefault="005273D6" w:rsidP="00527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5273D6" w:rsidRPr="002302AB" w:rsidRDefault="005273D6" w:rsidP="00527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меры реабилитации после основного лечения можно порекомендовать (санаторно-курортное лечение, ЛФК, массаж)</w:t>
      </w:r>
    </w:p>
    <w:p w:rsidR="005273D6" w:rsidRDefault="005273D6" w:rsidP="005273D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какой методике можно назначить данную процедуру?</w:t>
      </w:r>
    </w:p>
    <w:p w:rsidR="005273D6" w:rsidRDefault="005273D6" w:rsidP="005273D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D6" w:rsidRPr="002302AB" w:rsidRDefault="005273D6" w:rsidP="0052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№ 9</w:t>
      </w:r>
    </w:p>
    <w:p w:rsidR="005273D6" w:rsidRPr="002302AB" w:rsidRDefault="005273D6" w:rsidP="005273D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Больной, 50</w:t>
      </w:r>
      <w:r w:rsidRPr="002302AB">
        <w:rPr>
          <w:rFonts w:ascii="Times New Roman" w:hAnsi="Times New Roman" w:cs="Times New Roman"/>
          <w:sz w:val="28"/>
          <w:szCs w:val="28"/>
        </w:rPr>
        <w:t xml:space="preserve"> года, с диагнозом невралгия тройничного нерва.</w:t>
      </w:r>
    </w:p>
    <w:p w:rsidR="005273D6" w:rsidRPr="002302AB" w:rsidRDefault="005273D6" w:rsidP="005273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02AB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5273D6" w:rsidRPr="002302AB" w:rsidRDefault="005273D6" w:rsidP="00527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hAnsi="Times New Roman" w:cs="Times New Roman"/>
          <w:sz w:val="28"/>
          <w:szCs w:val="28"/>
        </w:rPr>
        <w:t xml:space="preserve"> </w:t>
      </w: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меры реабилитации после основного лечения можно порекомендовать (санаторно-курортное лечение, ЛФК, массаж)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Имеет ли место факт не трудоспособности?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документ, удостоверяющий нетрудоспособность, следует выдать?</w:t>
      </w:r>
    </w:p>
    <w:p w:rsidR="005273D6" w:rsidRDefault="005273D6" w:rsidP="005273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D6" w:rsidRDefault="005273D6" w:rsidP="0052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10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автокатастрофы ребенок получил черепно-мозговую травму что послужило потери слуха.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1.Имеет ли право ребенок на получение инвалидности?</w:t>
      </w:r>
    </w:p>
    <w:p w:rsidR="005273D6" w:rsidRPr="002302AB" w:rsidRDefault="005273D6" w:rsidP="0052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меры реабилитации и психологической помощи можно порекомендовать?</w:t>
      </w:r>
    </w:p>
    <w:p w:rsidR="005273D6" w:rsidRPr="002302AB" w:rsidRDefault="005273D6" w:rsidP="005273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D6" w:rsidRPr="005273D6" w:rsidRDefault="005273D6" w:rsidP="005273D6">
      <w:pPr>
        <w:tabs>
          <w:tab w:val="left" w:pos="3653"/>
        </w:tabs>
      </w:pPr>
    </w:p>
    <w:sectPr w:rsidR="005273D6" w:rsidRPr="0052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07610"/>
    <w:multiLevelType w:val="hybridMultilevel"/>
    <w:tmpl w:val="5F1C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8B9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35"/>
    <w:rsid w:val="000B55F6"/>
    <w:rsid w:val="00270A35"/>
    <w:rsid w:val="005273D6"/>
    <w:rsid w:val="00920903"/>
    <w:rsid w:val="00A07975"/>
    <w:rsid w:val="00C631D6"/>
    <w:rsid w:val="00CE1970"/>
    <w:rsid w:val="00E21226"/>
    <w:rsid w:val="00E5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DD5BB-0626-40DE-9A22-B4282DDB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Serg Jons</cp:lastModifiedBy>
  <cp:revision>9</cp:revision>
  <dcterms:created xsi:type="dcterms:W3CDTF">2016-03-21T16:29:00Z</dcterms:created>
  <dcterms:modified xsi:type="dcterms:W3CDTF">2016-04-07T10:20:00Z</dcterms:modified>
</cp:coreProperties>
</file>