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B8" w:rsidRPr="00556E50" w:rsidRDefault="006171B8" w:rsidP="006171B8">
      <w:pPr>
        <w:tabs>
          <w:tab w:val="left" w:pos="3009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50">
        <w:rPr>
          <w:rFonts w:ascii="Times New Roman" w:hAnsi="Times New Roman" w:cs="Times New Roman"/>
          <w:b/>
          <w:sz w:val="28"/>
          <w:szCs w:val="28"/>
        </w:rPr>
        <w:t>Перечень кабинетов по специальности 31.02.01 Лечебное дело</w:t>
      </w:r>
    </w:p>
    <w:p w:rsidR="006171B8" w:rsidRPr="00D11595" w:rsidRDefault="006171B8" w:rsidP="006171B8">
      <w:pPr>
        <w:tabs>
          <w:tab w:val="left" w:pos="3009"/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052" w:type="dxa"/>
        <w:tblInd w:w="-173" w:type="dxa"/>
        <w:tblLayout w:type="fixed"/>
        <w:tblLook w:val="0000"/>
      </w:tblPr>
      <w:tblGrid>
        <w:gridCol w:w="1302"/>
        <w:gridCol w:w="5812"/>
        <w:gridCol w:w="7938"/>
      </w:tblGrid>
      <w:tr w:rsidR="006171B8" w:rsidRPr="00D11595" w:rsidTr="007D3468">
        <w:trPr>
          <w:cantSplit/>
          <w:trHeight w:val="454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1159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№ </w:t>
            </w:r>
            <w:r w:rsidRPr="00D115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кабинета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Наименование кабинетов, лабораторий и других помещений (фактически имеющихся)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Индекс и наименование циклов, разделов дисциплин профессиональных модулей, МДК, практик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4,26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Анатомии и физиологии человека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ОП.03 Анатомия и физиология человека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Лаборатория Анатомии и физиологии человека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ОП.03 Анатомия и физиология человека</w:t>
            </w:r>
          </w:p>
        </w:tc>
      </w:tr>
      <w:tr w:rsidR="006171B8" w:rsidRPr="00D11595" w:rsidTr="007D3468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Кабинет Медико-социальной реабилитации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ПМ. 05 </w:t>
            </w:r>
            <w:proofErr w:type="spellStart"/>
            <w:proofErr w:type="gramStart"/>
            <w:r w:rsidRPr="00D115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Медико</w:t>
            </w:r>
            <w:proofErr w:type="spellEnd"/>
            <w:r w:rsidRPr="00D115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социальная</w:t>
            </w:r>
            <w:proofErr w:type="gramEnd"/>
            <w:r w:rsidRPr="00D115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деятельность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16, 15 с.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Лечения пациентов детского возраста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02.04 Лечение пациентов детского возраста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Фармакологии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ОП.04 Фармакология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Русского языка и литературы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ОГСЭ.06 Культура речи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Основ микробиологии и иммунологии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ОП.09 Основы микробиологии и иммунологии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Истории и основ философии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ОГСЭ. 01 Основы философии, ОГСЭ.02 История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Инфекционных болезней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01.01 Пропедевтика клинических дисциплин (инфекционные болезни)</w:t>
            </w:r>
          </w:p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02.01 Лечение пациентов терапевтического профиля (инфекционные болезни)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Основ латинского языка с медицинской терминологией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ОГ. 07 Основы латинского языка с медицинской терминологией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Безопасности жизнедеятельности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ОП.10 Безопасность жизнедеятельности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Конференц</w:t>
            </w:r>
            <w:proofErr w:type="spellEnd"/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зал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ОП.11 Введение в специальность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00E23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ЕН.01 Информатика</w:t>
            </w:r>
          </w:p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ПМ.06 Организационно-аналитическая деятельность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Математики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ЕН.02 Математика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35,52,53,60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Иностранного языка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ОГСЭ.03 Иностранный язык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Основ патологии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ОП.08 Основы патологии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Организации профессиональной 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МДК. 06.01 Организация профессиональной деятельности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Основ профилактики, </w:t>
            </w:r>
          </w:p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Профилактики заболеваний и санитарно-гигиенического образования населения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ПМ 04 Профилактическая деятельность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Дифференциальной диагностики и оказания неотложной медицинской помощи на </w:t>
            </w:r>
            <w:proofErr w:type="spellStart"/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догоспитальном</w:t>
            </w:r>
            <w:proofErr w:type="spellEnd"/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этапе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ПМ.03 Неотложная помощь на </w:t>
            </w:r>
            <w:proofErr w:type="spellStart"/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догоспитальном</w:t>
            </w:r>
            <w:proofErr w:type="spellEnd"/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этапе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41,58,59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Лечения пациентов хирургического профиля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02.02 Лечение пациентов хирургического профиля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Психологии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ОП.02 Психология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Психологии общения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ОГСЭ.05 Психология общения</w:t>
            </w:r>
          </w:p>
        </w:tc>
      </w:tr>
      <w:tr w:rsidR="006171B8" w:rsidRPr="00D11595" w:rsidTr="007D3468">
        <w:trPr>
          <w:trHeight w:val="33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Физиологического акушерства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02.03 Оказание акушерско-гинекологической помощи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46,49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акушерско-гинекологической помощи, </w:t>
            </w:r>
          </w:p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Кабинет Гинекологии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МДК 02.03 Оказание акушерско-гинекологической помощи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lastRenderedPageBreak/>
              <w:t>47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Пропедевтики, клинических дисциплин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01.01 Пропедевтика клинических дисциплин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Здорового человека и его окружение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ОП.01 Здоровый человек и его окружение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Гигиены и экологии человека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 06 Гигиена и экология человека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48,55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Лечения пациентов терапевтического профиля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02.01 Лечение пациентов терапевтического профиля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14 с № 1, 26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5687">
              <w:rPr>
                <w:rFonts w:ascii="Times New Roman" w:hAnsi="Times New Roman" w:cs="Times New Roman"/>
                <w:i/>
              </w:rPr>
              <w:t>Кабинет Основ реабилитации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</w:rPr>
              <w:t>МДК 05.01 Медико-социальная реабилитация</w:t>
            </w:r>
          </w:p>
        </w:tc>
      </w:tr>
      <w:tr w:rsidR="006171B8" w:rsidRPr="00D11595" w:rsidTr="007D3468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14 с № 2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19 с, 20с,29 с,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Технологии оказания медицинских услуг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07.03 Технология оказания медицинских услуг</w:t>
            </w:r>
          </w:p>
        </w:tc>
      </w:tr>
      <w:tr w:rsidR="006171B8" w:rsidRPr="00D11595" w:rsidTr="007D3468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bCs/>
                <w:i/>
              </w:rPr>
              <w:t>17 с, 23с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snapToGri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Сестринского дела</w:t>
            </w:r>
          </w:p>
          <w:p w:rsidR="006171B8" w:rsidRPr="00305687" w:rsidRDefault="006171B8" w:rsidP="007D3468">
            <w:pPr>
              <w:pStyle w:val="a3"/>
              <w:snapToGri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snapToGri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ПМ 07 Выполнение работ по одной или нескольким профессиям рабочих, должностям служащих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22с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Организации и охраны труда младшей медицинской сестры по уходу за больными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ПМ 07 Выполнение работ по одной или нескольким профессиям рабочих, должностям служащих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28 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305687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5687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Генетики человека с основами медицинской генетики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ОП.05 Генетика человека с основами медицинской генетики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</w:t>
            </w:r>
          </w:p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32 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Лечения</w:t>
            </w: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пациентов детского возраста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</w:p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Кабинет Педиатрии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02.04 Лечение пациентов детского возраста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Профилактики заболеваний и санитарно - гигиенического образования населения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ПМ 04 Профилактическая деятельность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D11595" w:rsidRDefault="006171B8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</w:rPr>
              <w:t>Кабинет Организации профессиональной деятельности</w:t>
            </w:r>
          </w:p>
          <w:p w:rsidR="006171B8" w:rsidRPr="00D11595" w:rsidRDefault="006171B8" w:rsidP="007D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 01.01 Пропедевтика клинических дисциплин (инфекционные болезни)</w:t>
            </w:r>
          </w:p>
          <w:p w:rsidR="006171B8" w:rsidRPr="00D11595" w:rsidRDefault="006171B8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</w:rPr>
              <w:t>МДК 02.01 Лечение пациентов терапевтического профиля (инфекционные болезни)</w:t>
            </w:r>
          </w:p>
          <w:p w:rsidR="006171B8" w:rsidRPr="00D11595" w:rsidRDefault="006171B8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</w:rPr>
              <w:t>МДК. 06.01 Организация профессиональной деятельности</w:t>
            </w:r>
          </w:p>
        </w:tc>
      </w:tr>
      <w:tr w:rsidR="006171B8" w:rsidRPr="00D11595" w:rsidTr="007D3468">
        <w:tc>
          <w:tcPr>
            <w:tcW w:w="1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Спортивный комплекс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1595">
              <w:rPr>
                <w:rFonts w:ascii="Times New Roman" w:hAnsi="Times New Roman" w:cs="Times New Roman"/>
                <w:b/>
                <w:bCs/>
                <w:i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D11595" w:rsidRDefault="006171B8" w:rsidP="007D3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1595">
              <w:rPr>
                <w:rFonts w:ascii="Times New Roman" w:hAnsi="Times New Roman" w:cs="Times New Roman"/>
                <w:bCs/>
                <w:i/>
              </w:rPr>
              <w:t>Спортивный зал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</w:rPr>
              <w:t>ОГСЭ. 04 Физическая культура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B8" w:rsidRPr="00D11595" w:rsidRDefault="006171B8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D11595" w:rsidRDefault="006171B8" w:rsidP="007D3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1595">
              <w:rPr>
                <w:rFonts w:ascii="Times New Roman" w:hAnsi="Times New Roman" w:cs="Times New Roman"/>
                <w:bCs/>
                <w:i/>
              </w:rPr>
              <w:t>Открытый стадион широкого профиля с элементами полосы препятствия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1B8" w:rsidRPr="00D11595" w:rsidRDefault="006171B8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B8" w:rsidRPr="00D11595" w:rsidRDefault="006171B8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B8" w:rsidRPr="00D11595" w:rsidRDefault="006171B8" w:rsidP="007D3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1595">
              <w:rPr>
                <w:rFonts w:ascii="Times New Roman" w:hAnsi="Times New Roman" w:cs="Times New Roman"/>
                <w:bCs/>
                <w:i/>
              </w:rPr>
              <w:t>Тренажерный зал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D11595" w:rsidRDefault="006171B8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6171B8" w:rsidRPr="00D11595" w:rsidTr="007D3468">
        <w:tc>
          <w:tcPr>
            <w:tcW w:w="1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D11595" w:rsidRDefault="006171B8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Залы</w:t>
            </w:r>
          </w:p>
        </w:tc>
      </w:tr>
      <w:tr w:rsidR="006171B8" w:rsidRPr="00D11595" w:rsidTr="007D34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B8" w:rsidRPr="00D11595" w:rsidRDefault="006171B8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B8" w:rsidRPr="00D11595" w:rsidRDefault="006171B8" w:rsidP="007D3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1595">
              <w:rPr>
                <w:rFonts w:ascii="Times New Roman" w:hAnsi="Times New Roman" w:cs="Times New Roman"/>
                <w:bCs/>
                <w:i/>
              </w:rPr>
              <w:t>Библиотека, читальный зал с выходом в интернет, актовый зал, конференц-зал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B8" w:rsidRPr="00D11595" w:rsidRDefault="006171B8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DE0233" w:rsidRDefault="006171B8"/>
    <w:sectPr w:rsidR="00DE0233" w:rsidSect="006171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1B8"/>
    <w:rsid w:val="00217D65"/>
    <w:rsid w:val="006171B8"/>
    <w:rsid w:val="006F0B9A"/>
    <w:rsid w:val="00BC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171B8"/>
    <w:pPr>
      <w:widowControl w:val="0"/>
      <w:suppressLineNumbers/>
      <w:suppressAutoHyphens/>
      <w:spacing w:after="0" w:line="240" w:lineRule="auto"/>
      <w:contextualSpacing/>
    </w:pPr>
    <w:rPr>
      <w:rFonts w:ascii="Arial" w:eastAsia="Arial Unicode MS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Company>Grizli777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2019-01-28T18:56:00Z</dcterms:created>
  <dcterms:modified xsi:type="dcterms:W3CDTF">2019-01-28T18:56:00Z</dcterms:modified>
</cp:coreProperties>
</file>